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AED02" w14:textId="1E31C421" w:rsidR="008D4A84" w:rsidRPr="0005387D" w:rsidRDefault="0005387D" w:rsidP="008D4A84">
      <w:pPr>
        <w:spacing w:before="100" w:beforeAutospacing="1" w:after="100" w:afterAutospacing="1" w:line="240" w:lineRule="auto"/>
        <w:jc w:val="center"/>
        <w:rPr>
          <w:rFonts w:ascii="Times New Roman" w:eastAsia="Times New Roman" w:hAnsi="Times New Roman" w:cs="Times New Roman"/>
          <w:b/>
          <w:bCs/>
          <w:sz w:val="24"/>
          <w:szCs w:val="24"/>
          <w:lang w:val="en-US" w:eastAsia="pl-PL"/>
        </w:rPr>
      </w:pPr>
      <w:r w:rsidRPr="0005387D">
        <w:rPr>
          <w:rFonts w:ascii="Times New Roman" w:eastAsia="Times New Roman" w:hAnsi="Times New Roman" w:cs="Times New Roman"/>
          <w:b/>
          <w:bCs/>
          <w:sz w:val="24"/>
          <w:szCs w:val="24"/>
          <w:lang w:val="en-US" w:eastAsia="pl-PL"/>
        </w:rPr>
        <w:br/>
        <w:t>List of presentations by students of the Department of Immu</w:t>
      </w:r>
      <w:r>
        <w:rPr>
          <w:rFonts w:ascii="Times New Roman" w:eastAsia="Times New Roman" w:hAnsi="Times New Roman" w:cs="Times New Roman"/>
          <w:b/>
          <w:bCs/>
          <w:sz w:val="24"/>
          <w:szCs w:val="24"/>
          <w:lang w:val="en-US" w:eastAsia="pl-PL"/>
        </w:rPr>
        <w:t xml:space="preserve">nology MMRI PAS </w:t>
      </w:r>
      <w:r>
        <w:rPr>
          <w:rFonts w:ascii="Times New Roman" w:eastAsia="Times New Roman" w:hAnsi="Times New Roman" w:cs="Times New Roman"/>
          <w:b/>
          <w:bCs/>
          <w:sz w:val="24"/>
          <w:szCs w:val="24"/>
          <w:lang w:val="en-US" w:eastAsia="pl-PL"/>
        </w:rPr>
        <w:br/>
      </w:r>
      <w:r w:rsidRPr="0005387D">
        <w:rPr>
          <w:rFonts w:ascii="Times New Roman" w:eastAsia="Times New Roman" w:hAnsi="Times New Roman" w:cs="Times New Roman"/>
          <w:b/>
          <w:bCs/>
          <w:sz w:val="24"/>
          <w:szCs w:val="24"/>
          <w:lang w:val="en-US" w:eastAsia="pl-PL"/>
        </w:rPr>
        <w:t>at meetings organized as part of the NAWA project</w:t>
      </w:r>
    </w:p>
    <w:p w14:paraId="29CC6208" w14:textId="545AFDE2" w:rsidR="008D4A84" w:rsidRPr="0005387D" w:rsidRDefault="008D4A84" w:rsidP="008D4A84">
      <w:pPr>
        <w:spacing w:before="100" w:beforeAutospacing="1" w:after="100" w:afterAutospacing="1" w:line="240" w:lineRule="auto"/>
        <w:rPr>
          <w:rFonts w:ascii="Times New Roman" w:eastAsia="Times New Roman" w:hAnsi="Times New Roman" w:cs="Times New Roman"/>
          <w:sz w:val="24"/>
          <w:szCs w:val="24"/>
          <w:lang w:val="en-US" w:eastAsia="pl-PL"/>
        </w:rPr>
      </w:pPr>
      <w:r w:rsidRPr="0005387D">
        <w:rPr>
          <w:rFonts w:ascii="Times New Roman" w:eastAsia="Times New Roman" w:hAnsi="Times New Roman" w:cs="Times New Roman"/>
          <w:b/>
          <w:bCs/>
          <w:sz w:val="24"/>
          <w:szCs w:val="24"/>
          <w:lang w:val="en-US" w:eastAsia="pl-PL"/>
        </w:rPr>
        <w:t>Dat</w:t>
      </w:r>
      <w:r w:rsidR="0005387D" w:rsidRPr="0005387D">
        <w:rPr>
          <w:rFonts w:ascii="Times New Roman" w:eastAsia="Times New Roman" w:hAnsi="Times New Roman" w:cs="Times New Roman"/>
          <w:b/>
          <w:bCs/>
          <w:sz w:val="24"/>
          <w:szCs w:val="24"/>
          <w:lang w:val="en-US" w:eastAsia="pl-PL"/>
        </w:rPr>
        <w:t>e</w:t>
      </w:r>
      <w:r w:rsidRPr="0005387D">
        <w:rPr>
          <w:rFonts w:ascii="Times New Roman" w:eastAsia="Times New Roman" w:hAnsi="Times New Roman" w:cs="Times New Roman"/>
          <w:b/>
          <w:bCs/>
          <w:sz w:val="24"/>
          <w:szCs w:val="24"/>
          <w:lang w:val="en-US" w:eastAsia="pl-PL"/>
        </w:rPr>
        <w:t>:</w:t>
      </w:r>
      <w:r w:rsidRPr="0005387D">
        <w:rPr>
          <w:rFonts w:ascii="Times New Roman" w:eastAsia="Times New Roman" w:hAnsi="Times New Roman" w:cs="Times New Roman"/>
          <w:sz w:val="24"/>
          <w:szCs w:val="24"/>
          <w:lang w:val="en-US" w:eastAsia="pl-PL"/>
        </w:rPr>
        <w:t xml:space="preserve"> </w:t>
      </w:r>
      <w:r w:rsidR="0005387D" w:rsidRPr="0005387D">
        <w:rPr>
          <w:rFonts w:ascii="Times New Roman" w:eastAsia="Times New Roman" w:hAnsi="Times New Roman" w:cs="Times New Roman"/>
          <w:sz w:val="24"/>
          <w:szCs w:val="24"/>
          <w:lang w:val="en-US" w:eastAsia="pl-PL"/>
        </w:rPr>
        <w:t xml:space="preserve">October </w:t>
      </w:r>
      <w:r w:rsidRPr="0005387D">
        <w:rPr>
          <w:rFonts w:ascii="Times New Roman" w:eastAsia="Times New Roman" w:hAnsi="Times New Roman" w:cs="Times New Roman"/>
          <w:sz w:val="24"/>
          <w:szCs w:val="24"/>
          <w:lang w:val="en-US" w:eastAsia="pl-PL"/>
        </w:rPr>
        <w:t>13</w:t>
      </w:r>
      <w:r w:rsidR="0005387D" w:rsidRPr="0005387D">
        <w:rPr>
          <w:rFonts w:ascii="Times New Roman" w:eastAsia="Times New Roman" w:hAnsi="Times New Roman" w:cs="Times New Roman"/>
          <w:sz w:val="24"/>
          <w:szCs w:val="24"/>
          <w:lang w:val="en-US" w:eastAsia="pl-PL"/>
        </w:rPr>
        <w:t xml:space="preserve">, </w:t>
      </w:r>
      <w:r w:rsidRPr="0005387D">
        <w:rPr>
          <w:rFonts w:ascii="Times New Roman" w:eastAsia="Times New Roman" w:hAnsi="Times New Roman" w:cs="Times New Roman"/>
          <w:sz w:val="24"/>
          <w:szCs w:val="24"/>
          <w:lang w:val="en-US" w:eastAsia="pl-PL"/>
        </w:rPr>
        <w:t>2025</w:t>
      </w:r>
      <w:r w:rsidRPr="0005387D">
        <w:rPr>
          <w:rFonts w:ascii="Times New Roman" w:eastAsia="Times New Roman" w:hAnsi="Times New Roman" w:cs="Times New Roman"/>
          <w:sz w:val="24"/>
          <w:szCs w:val="24"/>
          <w:lang w:val="en-US" w:eastAsia="pl-PL"/>
        </w:rPr>
        <w:br/>
      </w:r>
      <w:r w:rsidR="0005387D" w:rsidRPr="0005387D">
        <w:rPr>
          <w:rFonts w:ascii="Times New Roman" w:eastAsia="Times New Roman" w:hAnsi="Times New Roman" w:cs="Times New Roman"/>
          <w:b/>
          <w:bCs/>
          <w:sz w:val="24"/>
          <w:szCs w:val="24"/>
          <w:lang w:val="en-US" w:eastAsia="pl-PL"/>
        </w:rPr>
        <w:t>Presenter:</w:t>
      </w:r>
      <w:r w:rsidRPr="0005387D">
        <w:rPr>
          <w:rFonts w:ascii="Times New Roman" w:eastAsia="Times New Roman" w:hAnsi="Times New Roman" w:cs="Times New Roman"/>
          <w:sz w:val="24"/>
          <w:szCs w:val="24"/>
          <w:lang w:val="en-US" w:eastAsia="pl-PL"/>
        </w:rPr>
        <w:t xml:space="preserve"> </w:t>
      </w:r>
      <w:proofErr w:type="spellStart"/>
      <w:r w:rsidRPr="0005387D">
        <w:rPr>
          <w:rFonts w:ascii="Times New Roman" w:eastAsia="Times New Roman" w:hAnsi="Times New Roman" w:cs="Times New Roman"/>
          <w:sz w:val="24"/>
          <w:szCs w:val="24"/>
          <w:lang w:val="en-US" w:eastAsia="pl-PL"/>
        </w:rPr>
        <w:t>Kaja</w:t>
      </w:r>
      <w:proofErr w:type="spellEnd"/>
      <w:r w:rsidRPr="0005387D">
        <w:rPr>
          <w:rFonts w:ascii="Times New Roman" w:eastAsia="Times New Roman" w:hAnsi="Times New Roman" w:cs="Times New Roman"/>
          <w:sz w:val="24"/>
          <w:szCs w:val="24"/>
          <w:lang w:val="en-US" w:eastAsia="pl-PL"/>
        </w:rPr>
        <w:t xml:space="preserve"> </w:t>
      </w:r>
      <w:proofErr w:type="spellStart"/>
      <w:r w:rsidRPr="0005387D">
        <w:rPr>
          <w:rFonts w:ascii="Times New Roman" w:eastAsia="Times New Roman" w:hAnsi="Times New Roman" w:cs="Times New Roman"/>
          <w:sz w:val="24"/>
          <w:szCs w:val="24"/>
          <w:lang w:val="en-US" w:eastAsia="pl-PL"/>
        </w:rPr>
        <w:t>Tyszkiewicz</w:t>
      </w:r>
      <w:proofErr w:type="spellEnd"/>
      <w:r w:rsidRPr="0005387D">
        <w:rPr>
          <w:rFonts w:ascii="Times New Roman" w:eastAsia="Times New Roman" w:hAnsi="Times New Roman" w:cs="Times New Roman"/>
          <w:sz w:val="24"/>
          <w:szCs w:val="24"/>
          <w:lang w:val="en-US" w:eastAsia="pl-PL"/>
        </w:rPr>
        <w:t xml:space="preserve">, </w:t>
      </w:r>
      <w:r w:rsidR="0005387D" w:rsidRPr="0005387D">
        <w:rPr>
          <w:rFonts w:ascii="Times New Roman" w:eastAsia="Times New Roman" w:hAnsi="Times New Roman" w:cs="Times New Roman"/>
          <w:sz w:val="24"/>
          <w:szCs w:val="24"/>
          <w:lang w:val="en-US" w:eastAsia="pl-PL"/>
        </w:rPr>
        <w:t>5</w:t>
      </w:r>
      <w:r w:rsidR="00DD2F94" w:rsidRPr="00DD2F94">
        <w:rPr>
          <w:rFonts w:ascii="Times New Roman" w:eastAsia="Times New Roman" w:hAnsi="Times New Roman" w:cs="Times New Roman"/>
          <w:sz w:val="24"/>
          <w:szCs w:val="24"/>
          <w:vertAlign w:val="superscript"/>
          <w:lang w:val="en-US" w:eastAsia="pl-PL"/>
        </w:rPr>
        <w:t>th</w:t>
      </w:r>
      <w:r w:rsidR="00DD2F94">
        <w:rPr>
          <w:rFonts w:ascii="Times New Roman" w:eastAsia="Times New Roman" w:hAnsi="Times New Roman" w:cs="Times New Roman"/>
          <w:sz w:val="24"/>
          <w:szCs w:val="24"/>
          <w:lang w:val="en-US" w:eastAsia="pl-PL"/>
        </w:rPr>
        <w:t xml:space="preserve"> </w:t>
      </w:r>
      <w:r w:rsidR="0005387D" w:rsidRPr="0005387D">
        <w:rPr>
          <w:rFonts w:ascii="Times New Roman" w:eastAsia="Times New Roman" w:hAnsi="Times New Roman" w:cs="Times New Roman"/>
          <w:sz w:val="24"/>
          <w:szCs w:val="24"/>
          <w:lang w:val="en-US" w:eastAsia="pl-PL"/>
        </w:rPr>
        <w:t>year student at the Faculty of Medicine, Medical University of Warsaw</w:t>
      </w:r>
      <w:r w:rsidRPr="0005387D">
        <w:rPr>
          <w:rFonts w:ascii="Times New Roman" w:eastAsia="Times New Roman" w:hAnsi="Times New Roman" w:cs="Times New Roman"/>
          <w:sz w:val="24"/>
          <w:szCs w:val="24"/>
          <w:lang w:val="en-US" w:eastAsia="pl-PL"/>
        </w:rPr>
        <w:br/>
      </w:r>
      <w:r w:rsidR="0005387D" w:rsidRPr="0005387D">
        <w:rPr>
          <w:rFonts w:ascii="Times New Roman" w:eastAsia="Times New Roman" w:hAnsi="Times New Roman" w:cs="Times New Roman"/>
          <w:b/>
          <w:bCs/>
          <w:sz w:val="24"/>
          <w:szCs w:val="24"/>
          <w:lang w:val="en-US" w:eastAsia="pl-PL"/>
        </w:rPr>
        <w:t>Presentation type</w:t>
      </w:r>
      <w:r w:rsidRPr="0005387D">
        <w:rPr>
          <w:rFonts w:ascii="Times New Roman" w:eastAsia="Times New Roman" w:hAnsi="Times New Roman" w:cs="Times New Roman"/>
          <w:b/>
          <w:bCs/>
          <w:sz w:val="24"/>
          <w:szCs w:val="24"/>
          <w:lang w:val="en-US" w:eastAsia="pl-PL"/>
        </w:rPr>
        <w:t>:</w:t>
      </w:r>
      <w:r w:rsidRPr="0005387D">
        <w:rPr>
          <w:rFonts w:ascii="Times New Roman" w:eastAsia="Times New Roman" w:hAnsi="Times New Roman" w:cs="Times New Roman"/>
          <w:sz w:val="24"/>
          <w:szCs w:val="24"/>
          <w:lang w:val="en-US" w:eastAsia="pl-PL"/>
        </w:rPr>
        <w:t xml:space="preserve"> </w:t>
      </w:r>
      <w:r w:rsidR="00DD2F94">
        <w:rPr>
          <w:rFonts w:ascii="Times New Roman" w:eastAsia="Times New Roman" w:hAnsi="Times New Roman" w:cs="Times New Roman"/>
          <w:sz w:val="24"/>
          <w:szCs w:val="24"/>
          <w:lang w:val="en-US" w:eastAsia="pl-PL"/>
        </w:rPr>
        <w:t>summary</w:t>
      </w:r>
      <w:r w:rsidR="0005387D" w:rsidRPr="0005387D">
        <w:rPr>
          <w:rFonts w:ascii="Times New Roman" w:eastAsia="Times New Roman" w:hAnsi="Times New Roman" w:cs="Times New Roman"/>
          <w:sz w:val="24"/>
          <w:szCs w:val="24"/>
          <w:lang w:val="en-US" w:eastAsia="pl-PL"/>
        </w:rPr>
        <w:t xml:space="preserve"> of an article from</w:t>
      </w:r>
      <w:r w:rsidRPr="0005387D">
        <w:rPr>
          <w:rFonts w:ascii="Times New Roman" w:eastAsia="Times New Roman" w:hAnsi="Times New Roman" w:cs="Times New Roman"/>
          <w:sz w:val="24"/>
          <w:szCs w:val="24"/>
          <w:lang w:val="en-US" w:eastAsia="pl-PL"/>
        </w:rPr>
        <w:t xml:space="preserve"> </w:t>
      </w:r>
      <w:r w:rsidRPr="0005387D">
        <w:rPr>
          <w:rFonts w:ascii="Times New Roman" w:eastAsia="Times New Roman" w:hAnsi="Times New Roman" w:cs="Times New Roman"/>
          <w:i/>
          <w:iCs/>
          <w:sz w:val="24"/>
          <w:szCs w:val="24"/>
          <w:lang w:val="en-US" w:eastAsia="pl-PL"/>
        </w:rPr>
        <w:t>Science</w:t>
      </w:r>
      <w:r w:rsidR="0005387D" w:rsidRPr="0005387D">
        <w:rPr>
          <w:rFonts w:ascii="Times New Roman" w:eastAsia="Times New Roman" w:hAnsi="Times New Roman" w:cs="Times New Roman"/>
          <w:i/>
          <w:iCs/>
          <w:sz w:val="24"/>
          <w:szCs w:val="24"/>
          <w:lang w:val="en-US" w:eastAsia="pl-PL"/>
        </w:rPr>
        <w:t xml:space="preserve"> </w:t>
      </w:r>
      <w:r w:rsidR="0005387D" w:rsidRPr="0005387D">
        <w:rPr>
          <w:rFonts w:ascii="Times New Roman" w:eastAsia="Times New Roman" w:hAnsi="Times New Roman" w:cs="Times New Roman"/>
          <w:iCs/>
          <w:sz w:val="24"/>
          <w:szCs w:val="24"/>
          <w:lang w:val="en-US" w:eastAsia="pl-PL"/>
        </w:rPr>
        <w:t>magazine</w:t>
      </w:r>
      <w:r w:rsidRPr="0005387D">
        <w:rPr>
          <w:rFonts w:ascii="Times New Roman" w:eastAsia="Times New Roman" w:hAnsi="Times New Roman" w:cs="Times New Roman"/>
          <w:sz w:val="24"/>
          <w:szCs w:val="24"/>
          <w:lang w:val="en-US" w:eastAsia="pl-PL"/>
        </w:rPr>
        <w:br/>
      </w:r>
      <w:r w:rsidR="0005387D" w:rsidRPr="0005387D">
        <w:rPr>
          <w:rFonts w:ascii="Times New Roman" w:eastAsia="Times New Roman" w:hAnsi="Times New Roman" w:cs="Times New Roman"/>
          <w:b/>
          <w:bCs/>
          <w:sz w:val="24"/>
          <w:szCs w:val="24"/>
          <w:lang w:val="en-US" w:eastAsia="pl-PL"/>
        </w:rPr>
        <w:t>Presentation titl</w:t>
      </w:r>
      <w:r w:rsidR="00DD2F94">
        <w:rPr>
          <w:rFonts w:ascii="Times New Roman" w:eastAsia="Times New Roman" w:hAnsi="Times New Roman" w:cs="Times New Roman"/>
          <w:b/>
          <w:bCs/>
          <w:sz w:val="24"/>
          <w:szCs w:val="24"/>
          <w:lang w:val="en-US" w:eastAsia="pl-PL"/>
        </w:rPr>
        <w:t>e</w:t>
      </w:r>
      <w:r w:rsidRPr="0005387D">
        <w:rPr>
          <w:rFonts w:ascii="Times New Roman" w:eastAsia="Times New Roman" w:hAnsi="Times New Roman" w:cs="Times New Roman"/>
          <w:b/>
          <w:bCs/>
          <w:sz w:val="24"/>
          <w:szCs w:val="24"/>
          <w:lang w:val="en-US" w:eastAsia="pl-PL"/>
        </w:rPr>
        <w:t>:</w:t>
      </w:r>
      <w:r w:rsidRPr="0005387D">
        <w:rPr>
          <w:rFonts w:ascii="Times New Roman" w:eastAsia="Times New Roman" w:hAnsi="Times New Roman" w:cs="Times New Roman"/>
          <w:sz w:val="24"/>
          <w:szCs w:val="24"/>
          <w:lang w:val="en-US" w:eastAsia="pl-PL"/>
        </w:rPr>
        <w:t xml:space="preserve"> „In vivo CAR T cell generation to treat cancer and autoimmune disease”</w:t>
      </w:r>
      <w:r w:rsidRPr="0005387D">
        <w:rPr>
          <w:rFonts w:ascii="Times New Roman" w:eastAsia="Times New Roman" w:hAnsi="Times New Roman" w:cs="Times New Roman"/>
          <w:sz w:val="24"/>
          <w:szCs w:val="24"/>
          <w:lang w:val="en-US" w:eastAsia="pl-PL"/>
        </w:rPr>
        <w:br/>
      </w:r>
      <w:r w:rsidR="0005387D" w:rsidRPr="0005387D">
        <w:rPr>
          <w:rFonts w:ascii="Times New Roman" w:eastAsia="Times New Roman" w:hAnsi="Times New Roman" w:cs="Times New Roman"/>
          <w:b/>
          <w:bCs/>
          <w:sz w:val="24"/>
          <w:szCs w:val="24"/>
          <w:lang w:val="en-US" w:eastAsia="pl-PL"/>
        </w:rPr>
        <w:t>Description</w:t>
      </w:r>
      <w:r w:rsidRPr="0005387D">
        <w:rPr>
          <w:rFonts w:ascii="Times New Roman" w:eastAsia="Times New Roman" w:hAnsi="Times New Roman" w:cs="Times New Roman"/>
          <w:b/>
          <w:bCs/>
          <w:sz w:val="24"/>
          <w:szCs w:val="24"/>
          <w:lang w:val="en-US" w:eastAsia="pl-PL"/>
        </w:rPr>
        <w:t>:</w:t>
      </w:r>
      <w:r w:rsidRPr="0005387D">
        <w:rPr>
          <w:rFonts w:ascii="Times New Roman" w:eastAsia="Times New Roman" w:hAnsi="Times New Roman" w:cs="Times New Roman"/>
          <w:sz w:val="24"/>
          <w:szCs w:val="24"/>
          <w:lang w:val="en-US" w:eastAsia="pl-PL"/>
        </w:rPr>
        <w:t xml:space="preserve"> </w:t>
      </w:r>
      <w:r w:rsidR="0005387D" w:rsidRPr="0005387D">
        <w:rPr>
          <w:rFonts w:ascii="Times New Roman" w:eastAsia="Times New Roman" w:hAnsi="Times New Roman" w:cs="Times New Roman"/>
          <w:sz w:val="24"/>
          <w:szCs w:val="24"/>
          <w:lang w:val="en-US" w:eastAsia="pl-PL"/>
        </w:rPr>
        <w:t>The presentation focused on a strategy for generating CAR-T cells in vivo using targeted lipid nanoparticles that deliver mRNA to selected T cell subpopulations. The authors demonstrated the effectiveness of this method in animal models, achieving tumor growth control and transient B cell depletion. The discussion addressed the clinical potential of this technology and the challenges related to safety and application in the treatment of cancer and autoimmune diseases.</w:t>
      </w:r>
    </w:p>
    <w:p w14:paraId="547511E2" w14:textId="37A0284C" w:rsidR="008D4A84" w:rsidRPr="0005387D" w:rsidRDefault="008D4A84" w:rsidP="008D4A84">
      <w:pPr>
        <w:spacing w:before="100" w:beforeAutospacing="1" w:after="100" w:afterAutospacing="1" w:line="240" w:lineRule="auto"/>
        <w:rPr>
          <w:rFonts w:ascii="Times New Roman" w:eastAsia="Times New Roman" w:hAnsi="Times New Roman" w:cs="Times New Roman"/>
          <w:sz w:val="24"/>
          <w:szCs w:val="24"/>
          <w:lang w:val="en-US" w:eastAsia="pl-PL"/>
        </w:rPr>
      </w:pPr>
      <w:r w:rsidRPr="0005387D">
        <w:rPr>
          <w:rFonts w:ascii="Times New Roman" w:eastAsia="Times New Roman" w:hAnsi="Times New Roman" w:cs="Times New Roman"/>
          <w:b/>
          <w:bCs/>
          <w:sz w:val="24"/>
          <w:szCs w:val="24"/>
          <w:lang w:val="en-US" w:eastAsia="pl-PL"/>
        </w:rPr>
        <w:t>Dat</w:t>
      </w:r>
      <w:r w:rsidR="0005387D" w:rsidRPr="0005387D">
        <w:rPr>
          <w:rFonts w:ascii="Times New Roman" w:eastAsia="Times New Roman" w:hAnsi="Times New Roman" w:cs="Times New Roman"/>
          <w:b/>
          <w:bCs/>
          <w:sz w:val="24"/>
          <w:szCs w:val="24"/>
          <w:lang w:val="en-US" w:eastAsia="pl-PL"/>
        </w:rPr>
        <w:t>e</w:t>
      </w:r>
      <w:r w:rsidRPr="0005387D">
        <w:rPr>
          <w:rFonts w:ascii="Times New Roman" w:eastAsia="Times New Roman" w:hAnsi="Times New Roman" w:cs="Times New Roman"/>
          <w:b/>
          <w:bCs/>
          <w:sz w:val="24"/>
          <w:szCs w:val="24"/>
          <w:lang w:val="en-US" w:eastAsia="pl-PL"/>
        </w:rPr>
        <w:t>:</w:t>
      </w:r>
      <w:r w:rsidRPr="0005387D">
        <w:rPr>
          <w:rFonts w:ascii="Times New Roman" w:eastAsia="Times New Roman" w:hAnsi="Times New Roman" w:cs="Times New Roman"/>
          <w:sz w:val="24"/>
          <w:szCs w:val="24"/>
          <w:lang w:val="en-US" w:eastAsia="pl-PL"/>
        </w:rPr>
        <w:t xml:space="preserve"> </w:t>
      </w:r>
      <w:r w:rsidR="0005387D" w:rsidRPr="0005387D">
        <w:rPr>
          <w:rFonts w:ascii="Times New Roman" w:eastAsia="Times New Roman" w:hAnsi="Times New Roman" w:cs="Times New Roman"/>
          <w:sz w:val="24"/>
          <w:szCs w:val="24"/>
          <w:lang w:val="en-US" w:eastAsia="pl-PL"/>
        </w:rPr>
        <w:t xml:space="preserve">November </w:t>
      </w:r>
      <w:r w:rsidRPr="0005387D">
        <w:rPr>
          <w:rFonts w:ascii="Times New Roman" w:eastAsia="Times New Roman" w:hAnsi="Times New Roman" w:cs="Times New Roman"/>
          <w:sz w:val="24"/>
          <w:szCs w:val="24"/>
          <w:lang w:val="en-US" w:eastAsia="pl-PL"/>
        </w:rPr>
        <w:t>3</w:t>
      </w:r>
      <w:r w:rsidR="0005387D" w:rsidRPr="0005387D">
        <w:rPr>
          <w:rFonts w:ascii="Times New Roman" w:eastAsia="Times New Roman" w:hAnsi="Times New Roman" w:cs="Times New Roman"/>
          <w:sz w:val="24"/>
          <w:szCs w:val="24"/>
          <w:lang w:val="en-US" w:eastAsia="pl-PL"/>
        </w:rPr>
        <w:t xml:space="preserve">, </w:t>
      </w:r>
      <w:r w:rsidRPr="0005387D">
        <w:rPr>
          <w:rFonts w:ascii="Times New Roman" w:eastAsia="Times New Roman" w:hAnsi="Times New Roman" w:cs="Times New Roman"/>
          <w:sz w:val="24"/>
          <w:szCs w:val="24"/>
          <w:lang w:val="en-US" w:eastAsia="pl-PL"/>
        </w:rPr>
        <w:t>2025</w:t>
      </w:r>
      <w:r w:rsidRPr="0005387D">
        <w:rPr>
          <w:rFonts w:ascii="Times New Roman" w:eastAsia="Times New Roman" w:hAnsi="Times New Roman" w:cs="Times New Roman"/>
          <w:sz w:val="24"/>
          <w:szCs w:val="24"/>
          <w:lang w:val="en-US" w:eastAsia="pl-PL"/>
        </w:rPr>
        <w:br/>
      </w:r>
      <w:r w:rsidR="0005387D" w:rsidRPr="0005387D">
        <w:rPr>
          <w:rFonts w:ascii="Times New Roman" w:eastAsia="Times New Roman" w:hAnsi="Times New Roman" w:cs="Times New Roman"/>
          <w:b/>
          <w:bCs/>
          <w:sz w:val="24"/>
          <w:szCs w:val="24"/>
          <w:lang w:val="en-US" w:eastAsia="pl-PL"/>
        </w:rPr>
        <w:t>Presenter</w:t>
      </w:r>
      <w:r w:rsidRPr="0005387D">
        <w:rPr>
          <w:rFonts w:ascii="Times New Roman" w:eastAsia="Times New Roman" w:hAnsi="Times New Roman" w:cs="Times New Roman"/>
          <w:b/>
          <w:bCs/>
          <w:sz w:val="24"/>
          <w:szCs w:val="24"/>
          <w:lang w:val="en-US" w:eastAsia="pl-PL"/>
        </w:rPr>
        <w:t>:</w:t>
      </w:r>
      <w:r w:rsidRPr="0005387D">
        <w:rPr>
          <w:rFonts w:ascii="Times New Roman" w:eastAsia="Times New Roman" w:hAnsi="Times New Roman" w:cs="Times New Roman"/>
          <w:sz w:val="24"/>
          <w:szCs w:val="24"/>
          <w:lang w:val="en-US" w:eastAsia="pl-PL"/>
        </w:rPr>
        <w:t xml:space="preserve"> Emilia </w:t>
      </w:r>
      <w:proofErr w:type="spellStart"/>
      <w:r w:rsidRPr="0005387D">
        <w:rPr>
          <w:rFonts w:ascii="Times New Roman" w:eastAsia="Times New Roman" w:hAnsi="Times New Roman" w:cs="Times New Roman"/>
          <w:sz w:val="24"/>
          <w:szCs w:val="24"/>
          <w:lang w:val="en-US" w:eastAsia="pl-PL"/>
        </w:rPr>
        <w:t>Bednarska</w:t>
      </w:r>
      <w:proofErr w:type="spellEnd"/>
      <w:r w:rsidRPr="0005387D">
        <w:rPr>
          <w:rFonts w:ascii="Times New Roman" w:eastAsia="Times New Roman" w:hAnsi="Times New Roman" w:cs="Times New Roman"/>
          <w:sz w:val="24"/>
          <w:szCs w:val="24"/>
          <w:lang w:val="en-US" w:eastAsia="pl-PL"/>
        </w:rPr>
        <w:t xml:space="preserve">, </w:t>
      </w:r>
      <w:r w:rsidR="0005387D" w:rsidRPr="0005387D">
        <w:rPr>
          <w:rFonts w:ascii="Times New Roman" w:eastAsia="Times New Roman" w:hAnsi="Times New Roman" w:cs="Times New Roman"/>
          <w:sz w:val="24"/>
          <w:szCs w:val="24"/>
          <w:lang w:val="en-US" w:eastAsia="pl-PL"/>
        </w:rPr>
        <w:t xml:space="preserve">2nd year student of </w:t>
      </w:r>
      <w:r w:rsidR="0005387D">
        <w:rPr>
          <w:rFonts w:ascii="Times New Roman" w:eastAsia="Times New Roman" w:hAnsi="Times New Roman" w:cs="Times New Roman"/>
          <w:sz w:val="24"/>
          <w:szCs w:val="24"/>
          <w:lang w:val="en-US" w:eastAsia="pl-PL"/>
        </w:rPr>
        <w:t>Master’s degree in Biotechnology (Specialization: Medical Biotechnology), University of Warsaw</w:t>
      </w:r>
      <w:r w:rsidRPr="0005387D">
        <w:rPr>
          <w:rFonts w:ascii="Times New Roman" w:eastAsia="Times New Roman" w:hAnsi="Times New Roman" w:cs="Times New Roman"/>
          <w:sz w:val="24"/>
          <w:szCs w:val="24"/>
          <w:lang w:val="en-US" w:eastAsia="pl-PL"/>
        </w:rPr>
        <w:br/>
      </w:r>
      <w:r w:rsidR="0005387D" w:rsidRPr="0005387D">
        <w:rPr>
          <w:rFonts w:ascii="Times New Roman" w:eastAsia="Times New Roman" w:hAnsi="Times New Roman" w:cs="Times New Roman"/>
          <w:b/>
          <w:bCs/>
          <w:sz w:val="24"/>
          <w:szCs w:val="24"/>
          <w:lang w:val="en-US" w:eastAsia="pl-PL"/>
        </w:rPr>
        <w:t>Presentation type</w:t>
      </w:r>
      <w:r w:rsidRPr="0005387D">
        <w:rPr>
          <w:rFonts w:ascii="Times New Roman" w:eastAsia="Times New Roman" w:hAnsi="Times New Roman" w:cs="Times New Roman"/>
          <w:b/>
          <w:bCs/>
          <w:sz w:val="24"/>
          <w:szCs w:val="24"/>
          <w:lang w:val="en-US" w:eastAsia="pl-PL"/>
        </w:rPr>
        <w:t>:</w:t>
      </w:r>
      <w:r w:rsidRPr="0005387D">
        <w:rPr>
          <w:rFonts w:ascii="Times New Roman" w:eastAsia="Times New Roman" w:hAnsi="Times New Roman" w:cs="Times New Roman"/>
          <w:sz w:val="24"/>
          <w:szCs w:val="24"/>
          <w:lang w:val="en-US" w:eastAsia="pl-PL"/>
        </w:rPr>
        <w:t xml:space="preserve"> pre</w:t>
      </w:r>
      <w:r w:rsidR="0005387D">
        <w:rPr>
          <w:rFonts w:ascii="Times New Roman" w:eastAsia="Times New Roman" w:hAnsi="Times New Roman" w:cs="Times New Roman"/>
          <w:sz w:val="24"/>
          <w:szCs w:val="24"/>
          <w:lang w:val="en-US" w:eastAsia="pl-PL"/>
        </w:rPr>
        <w:t>sentation of research results</w:t>
      </w:r>
      <w:r w:rsidRPr="0005387D">
        <w:rPr>
          <w:rFonts w:ascii="Times New Roman" w:eastAsia="Times New Roman" w:hAnsi="Times New Roman" w:cs="Times New Roman"/>
          <w:sz w:val="24"/>
          <w:szCs w:val="24"/>
          <w:lang w:val="en-US" w:eastAsia="pl-PL"/>
        </w:rPr>
        <w:br/>
      </w:r>
      <w:r w:rsidR="0005387D" w:rsidRPr="0005387D">
        <w:rPr>
          <w:rFonts w:ascii="Times New Roman" w:eastAsia="Times New Roman" w:hAnsi="Times New Roman" w:cs="Times New Roman"/>
          <w:b/>
          <w:bCs/>
          <w:sz w:val="24"/>
          <w:szCs w:val="24"/>
          <w:lang w:val="en-US" w:eastAsia="pl-PL"/>
        </w:rPr>
        <w:t>Presentation title</w:t>
      </w:r>
      <w:r w:rsidRPr="0005387D">
        <w:rPr>
          <w:rFonts w:ascii="Times New Roman" w:eastAsia="Times New Roman" w:hAnsi="Times New Roman" w:cs="Times New Roman"/>
          <w:b/>
          <w:bCs/>
          <w:sz w:val="24"/>
          <w:szCs w:val="24"/>
          <w:lang w:val="en-US" w:eastAsia="pl-PL"/>
        </w:rPr>
        <w:t>:</w:t>
      </w:r>
      <w:r w:rsidRPr="0005387D">
        <w:rPr>
          <w:rFonts w:ascii="Times New Roman" w:eastAsia="Times New Roman" w:hAnsi="Times New Roman" w:cs="Times New Roman"/>
          <w:sz w:val="24"/>
          <w:szCs w:val="24"/>
          <w:lang w:val="en-US" w:eastAsia="pl-PL"/>
        </w:rPr>
        <w:t xml:space="preserve"> „Exploring the mechanisms underlying resistance to anti-CD19 therapy”</w:t>
      </w:r>
      <w:r w:rsidRPr="0005387D">
        <w:rPr>
          <w:rFonts w:ascii="Times New Roman" w:eastAsia="Times New Roman" w:hAnsi="Times New Roman" w:cs="Times New Roman"/>
          <w:sz w:val="24"/>
          <w:szCs w:val="24"/>
          <w:lang w:val="en-US" w:eastAsia="pl-PL"/>
        </w:rPr>
        <w:br/>
      </w:r>
      <w:r w:rsidR="0005387D" w:rsidRPr="0005387D">
        <w:rPr>
          <w:rFonts w:ascii="Times New Roman" w:eastAsia="Times New Roman" w:hAnsi="Times New Roman" w:cs="Times New Roman"/>
          <w:b/>
          <w:bCs/>
          <w:sz w:val="24"/>
          <w:szCs w:val="24"/>
          <w:lang w:val="en-US" w:eastAsia="pl-PL"/>
        </w:rPr>
        <w:t>Description</w:t>
      </w:r>
      <w:r w:rsidRPr="0005387D">
        <w:rPr>
          <w:rFonts w:ascii="Times New Roman" w:eastAsia="Times New Roman" w:hAnsi="Times New Roman" w:cs="Times New Roman"/>
          <w:b/>
          <w:bCs/>
          <w:sz w:val="24"/>
          <w:szCs w:val="24"/>
          <w:lang w:val="en-US" w:eastAsia="pl-PL"/>
        </w:rPr>
        <w:t>:</w:t>
      </w:r>
      <w:r w:rsidRPr="0005387D">
        <w:rPr>
          <w:rFonts w:ascii="Times New Roman" w:eastAsia="Times New Roman" w:hAnsi="Times New Roman" w:cs="Times New Roman"/>
          <w:sz w:val="24"/>
          <w:szCs w:val="24"/>
          <w:lang w:val="en-US" w:eastAsia="pl-PL"/>
        </w:rPr>
        <w:t xml:space="preserve"> </w:t>
      </w:r>
      <w:r w:rsidR="0005387D" w:rsidRPr="0005387D">
        <w:rPr>
          <w:rFonts w:ascii="Times New Roman" w:eastAsia="Times New Roman" w:hAnsi="Times New Roman" w:cs="Times New Roman"/>
          <w:sz w:val="24"/>
          <w:szCs w:val="24"/>
          <w:lang w:val="en-US" w:eastAsia="pl-PL"/>
        </w:rPr>
        <w:t>The presentation focused on research into the mechanisms of resistance to anti-CD19 CAR-T therapy. Mutations in the CD19 protein identified in lymphoma and B-ALL models following repeated co-incubation of cancer cells with CAR-T cells were analyzed.</w:t>
      </w:r>
    </w:p>
    <w:p w14:paraId="57F895A4" w14:textId="4B101CD7" w:rsidR="008D4A84" w:rsidRPr="00DD2F94" w:rsidRDefault="008D4A84" w:rsidP="00DD2F94">
      <w:pPr>
        <w:spacing w:before="100" w:beforeAutospacing="1" w:after="100" w:afterAutospacing="1" w:line="240" w:lineRule="auto"/>
        <w:rPr>
          <w:rFonts w:ascii="Times New Roman" w:eastAsia="Times New Roman" w:hAnsi="Times New Roman" w:cs="Times New Roman"/>
          <w:sz w:val="24"/>
          <w:szCs w:val="24"/>
          <w:lang w:val="en-US" w:eastAsia="pl-PL"/>
        </w:rPr>
      </w:pPr>
      <w:r w:rsidRPr="00DD2F94">
        <w:rPr>
          <w:rFonts w:ascii="Times New Roman" w:eastAsia="Times New Roman" w:hAnsi="Times New Roman" w:cs="Times New Roman"/>
          <w:b/>
          <w:bCs/>
          <w:sz w:val="24"/>
          <w:szCs w:val="24"/>
          <w:lang w:val="en-US" w:eastAsia="pl-PL"/>
        </w:rPr>
        <w:t>Dat</w:t>
      </w:r>
      <w:r w:rsidR="0005387D" w:rsidRPr="00DD2F94">
        <w:rPr>
          <w:rFonts w:ascii="Times New Roman" w:eastAsia="Times New Roman" w:hAnsi="Times New Roman" w:cs="Times New Roman"/>
          <w:b/>
          <w:bCs/>
          <w:sz w:val="24"/>
          <w:szCs w:val="24"/>
          <w:lang w:val="en-US" w:eastAsia="pl-PL"/>
        </w:rPr>
        <w:t>e</w:t>
      </w:r>
      <w:r w:rsidRPr="00DD2F94">
        <w:rPr>
          <w:rFonts w:ascii="Times New Roman" w:eastAsia="Times New Roman" w:hAnsi="Times New Roman" w:cs="Times New Roman"/>
          <w:b/>
          <w:bCs/>
          <w:sz w:val="24"/>
          <w:szCs w:val="24"/>
          <w:lang w:val="en-US" w:eastAsia="pl-PL"/>
        </w:rPr>
        <w:t>:</w:t>
      </w:r>
      <w:r w:rsidRPr="00DD2F94">
        <w:rPr>
          <w:rFonts w:ascii="Times New Roman" w:eastAsia="Times New Roman" w:hAnsi="Times New Roman" w:cs="Times New Roman"/>
          <w:sz w:val="24"/>
          <w:szCs w:val="24"/>
          <w:lang w:val="en-US" w:eastAsia="pl-PL"/>
        </w:rPr>
        <w:t xml:space="preserve"> </w:t>
      </w:r>
      <w:r w:rsidR="00DD2F94" w:rsidRPr="00DD2F94">
        <w:rPr>
          <w:rFonts w:ascii="Times New Roman" w:eastAsia="Times New Roman" w:hAnsi="Times New Roman" w:cs="Times New Roman"/>
          <w:sz w:val="24"/>
          <w:szCs w:val="24"/>
          <w:lang w:val="en-US" w:eastAsia="pl-PL"/>
        </w:rPr>
        <w:t xml:space="preserve">February 9, </w:t>
      </w:r>
      <w:r w:rsidRPr="00DD2F94">
        <w:rPr>
          <w:rFonts w:ascii="Times New Roman" w:eastAsia="Times New Roman" w:hAnsi="Times New Roman" w:cs="Times New Roman"/>
          <w:sz w:val="24"/>
          <w:szCs w:val="24"/>
          <w:lang w:val="en-US" w:eastAsia="pl-PL"/>
        </w:rPr>
        <w:t>2026</w:t>
      </w:r>
      <w:r w:rsidRPr="00DD2F94">
        <w:rPr>
          <w:rFonts w:ascii="Times New Roman" w:eastAsia="Times New Roman" w:hAnsi="Times New Roman" w:cs="Times New Roman"/>
          <w:sz w:val="24"/>
          <w:szCs w:val="24"/>
          <w:lang w:val="en-US" w:eastAsia="pl-PL"/>
        </w:rPr>
        <w:br/>
      </w:r>
      <w:r w:rsidR="00DD2F94" w:rsidRPr="00DD2F94">
        <w:rPr>
          <w:rFonts w:ascii="Times New Roman" w:eastAsia="Times New Roman" w:hAnsi="Times New Roman" w:cs="Times New Roman"/>
          <w:b/>
          <w:bCs/>
          <w:sz w:val="24"/>
          <w:szCs w:val="24"/>
          <w:lang w:val="en-US" w:eastAsia="pl-PL"/>
        </w:rPr>
        <w:t>Presenter</w:t>
      </w:r>
      <w:r w:rsidRPr="00DD2F94">
        <w:rPr>
          <w:rFonts w:ascii="Times New Roman" w:eastAsia="Times New Roman" w:hAnsi="Times New Roman" w:cs="Times New Roman"/>
          <w:b/>
          <w:bCs/>
          <w:sz w:val="24"/>
          <w:szCs w:val="24"/>
          <w:lang w:val="en-US" w:eastAsia="pl-PL"/>
        </w:rPr>
        <w:t>:</w:t>
      </w:r>
      <w:r w:rsidRPr="00DD2F94">
        <w:rPr>
          <w:rFonts w:ascii="Times New Roman" w:eastAsia="Times New Roman" w:hAnsi="Times New Roman" w:cs="Times New Roman"/>
          <w:sz w:val="24"/>
          <w:szCs w:val="24"/>
          <w:lang w:val="en-US" w:eastAsia="pl-PL"/>
        </w:rPr>
        <w:t xml:space="preserve"> Milena </w:t>
      </w:r>
      <w:proofErr w:type="spellStart"/>
      <w:r w:rsidRPr="00DD2F94">
        <w:rPr>
          <w:rFonts w:ascii="Times New Roman" w:eastAsia="Times New Roman" w:hAnsi="Times New Roman" w:cs="Times New Roman"/>
          <w:sz w:val="24"/>
          <w:szCs w:val="24"/>
          <w:lang w:val="en-US" w:eastAsia="pl-PL"/>
        </w:rPr>
        <w:t>Dziewicka</w:t>
      </w:r>
      <w:proofErr w:type="spellEnd"/>
      <w:r w:rsidRPr="00DD2F94">
        <w:rPr>
          <w:rFonts w:ascii="Times New Roman" w:eastAsia="Times New Roman" w:hAnsi="Times New Roman" w:cs="Times New Roman"/>
          <w:sz w:val="24"/>
          <w:szCs w:val="24"/>
          <w:lang w:val="en-US" w:eastAsia="pl-PL"/>
        </w:rPr>
        <w:t xml:space="preserve">, </w:t>
      </w:r>
      <w:r w:rsidR="00DD2F94">
        <w:rPr>
          <w:rFonts w:ascii="Times New Roman" w:eastAsia="Times New Roman" w:hAnsi="Times New Roman" w:cs="Times New Roman"/>
          <w:sz w:val="24"/>
          <w:szCs w:val="24"/>
          <w:lang w:val="en-US" w:eastAsia="pl-PL"/>
        </w:rPr>
        <w:t>5</w:t>
      </w:r>
      <w:r w:rsidR="00DD2F94" w:rsidRPr="00DD2F94">
        <w:rPr>
          <w:rFonts w:ascii="Times New Roman" w:eastAsia="Times New Roman" w:hAnsi="Times New Roman" w:cs="Times New Roman"/>
          <w:sz w:val="24"/>
          <w:szCs w:val="24"/>
          <w:vertAlign w:val="superscript"/>
          <w:lang w:val="en-US" w:eastAsia="pl-PL"/>
        </w:rPr>
        <w:t>th</w:t>
      </w:r>
      <w:r w:rsidR="00DD2F94">
        <w:rPr>
          <w:rFonts w:ascii="Times New Roman" w:eastAsia="Times New Roman" w:hAnsi="Times New Roman" w:cs="Times New Roman"/>
          <w:sz w:val="24"/>
          <w:szCs w:val="24"/>
          <w:lang w:val="en-US" w:eastAsia="pl-PL"/>
        </w:rPr>
        <w:t xml:space="preserve"> year student of Biotechnology, Faculty of Biology, University of Warsaw</w:t>
      </w:r>
      <w:r w:rsidRPr="00DD2F94">
        <w:rPr>
          <w:rFonts w:ascii="Times New Roman" w:eastAsia="Times New Roman" w:hAnsi="Times New Roman" w:cs="Times New Roman"/>
          <w:sz w:val="24"/>
          <w:szCs w:val="24"/>
          <w:lang w:val="en-US" w:eastAsia="pl-PL"/>
        </w:rPr>
        <w:br/>
      </w:r>
      <w:r w:rsidR="00DD2F94" w:rsidRPr="00DD2F94">
        <w:rPr>
          <w:rFonts w:ascii="Times New Roman" w:eastAsia="Times New Roman" w:hAnsi="Times New Roman" w:cs="Times New Roman"/>
          <w:b/>
          <w:bCs/>
          <w:sz w:val="24"/>
          <w:szCs w:val="24"/>
          <w:lang w:val="en-US" w:eastAsia="pl-PL"/>
        </w:rPr>
        <w:t>Presentation type</w:t>
      </w:r>
      <w:r w:rsidRPr="00DD2F94">
        <w:rPr>
          <w:rFonts w:ascii="Times New Roman" w:eastAsia="Times New Roman" w:hAnsi="Times New Roman" w:cs="Times New Roman"/>
          <w:b/>
          <w:bCs/>
          <w:sz w:val="24"/>
          <w:szCs w:val="24"/>
          <w:lang w:val="en-US" w:eastAsia="pl-PL"/>
        </w:rPr>
        <w:t>:</w:t>
      </w:r>
      <w:r w:rsidRPr="00DD2F94">
        <w:rPr>
          <w:rFonts w:ascii="Times New Roman" w:eastAsia="Times New Roman" w:hAnsi="Times New Roman" w:cs="Times New Roman"/>
          <w:sz w:val="24"/>
          <w:szCs w:val="24"/>
          <w:lang w:val="en-US" w:eastAsia="pl-PL"/>
        </w:rPr>
        <w:t xml:space="preserve"> pre</w:t>
      </w:r>
      <w:r w:rsidR="00DD2F94" w:rsidRPr="00DD2F94">
        <w:rPr>
          <w:rFonts w:ascii="Times New Roman" w:eastAsia="Times New Roman" w:hAnsi="Times New Roman" w:cs="Times New Roman"/>
          <w:sz w:val="24"/>
          <w:szCs w:val="24"/>
          <w:lang w:val="en-US" w:eastAsia="pl-PL"/>
        </w:rPr>
        <w:t>sentation of research</w:t>
      </w:r>
      <w:r w:rsidR="00DD2F94">
        <w:rPr>
          <w:rFonts w:ascii="Times New Roman" w:eastAsia="Times New Roman" w:hAnsi="Times New Roman" w:cs="Times New Roman"/>
          <w:sz w:val="24"/>
          <w:szCs w:val="24"/>
          <w:lang w:val="en-US" w:eastAsia="pl-PL"/>
        </w:rPr>
        <w:t xml:space="preserve"> results</w:t>
      </w:r>
      <w:r w:rsidRPr="00DD2F94">
        <w:rPr>
          <w:rFonts w:ascii="Times New Roman" w:eastAsia="Times New Roman" w:hAnsi="Times New Roman" w:cs="Times New Roman"/>
          <w:sz w:val="24"/>
          <w:szCs w:val="24"/>
          <w:lang w:val="en-US" w:eastAsia="pl-PL"/>
        </w:rPr>
        <w:br/>
      </w:r>
      <w:r w:rsidR="00DD2F94">
        <w:rPr>
          <w:rFonts w:ascii="Times New Roman" w:eastAsia="Times New Roman" w:hAnsi="Times New Roman" w:cs="Times New Roman"/>
          <w:b/>
          <w:bCs/>
          <w:sz w:val="24"/>
          <w:szCs w:val="24"/>
          <w:lang w:val="en-US" w:eastAsia="pl-PL"/>
        </w:rPr>
        <w:t>Presentation title</w:t>
      </w:r>
      <w:r w:rsidRPr="00DD2F94">
        <w:rPr>
          <w:rFonts w:ascii="Times New Roman" w:eastAsia="Times New Roman" w:hAnsi="Times New Roman" w:cs="Times New Roman"/>
          <w:b/>
          <w:bCs/>
          <w:sz w:val="24"/>
          <w:szCs w:val="24"/>
          <w:lang w:val="en-US" w:eastAsia="pl-PL"/>
        </w:rPr>
        <w:t>:</w:t>
      </w:r>
      <w:r w:rsidRPr="00DD2F94">
        <w:rPr>
          <w:rFonts w:ascii="Times New Roman" w:eastAsia="Times New Roman" w:hAnsi="Times New Roman" w:cs="Times New Roman"/>
          <w:sz w:val="24"/>
          <w:szCs w:val="24"/>
          <w:lang w:val="en-US" w:eastAsia="pl-PL"/>
        </w:rPr>
        <w:t xml:space="preserve"> „Bystander effect: How the </w:t>
      </w:r>
      <w:proofErr w:type="spellStart"/>
      <w:r w:rsidRPr="00DD2F94">
        <w:rPr>
          <w:rFonts w:ascii="Times New Roman" w:eastAsia="Times New Roman" w:hAnsi="Times New Roman" w:cs="Times New Roman"/>
          <w:sz w:val="24"/>
          <w:szCs w:val="24"/>
          <w:lang w:val="en-US" w:eastAsia="pl-PL"/>
        </w:rPr>
        <w:t>secretome</w:t>
      </w:r>
      <w:proofErr w:type="spellEnd"/>
      <w:r w:rsidRPr="00DD2F94">
        <w:rPr>
          <w:rFonts w:ascii="Times New Roman" w:eastAsia="Times New Roman" w:hAnsi="Times New Roman" w:cs="Times New Roman"/>
          <w:sz w:val="24"/>
          <w:szCs w:val="24"/>
          <w:lang w:val="en-US" w:eastAsia="pl-PL"/>
        </w:rPr>
        <w:t xml:space="preserve"> of activated CAR-T cells alters expression of cell surface proteins in breast cancer cells”</w:t>
      </w:r>
      <w:r w:rsidRPr="00DD2F94">
        <w:rPr>
          <w:rFonts w:ascii="Times New Roman" w:eastAsia="Times New Roman" w:hAnsi="Times New Roman" w:cs="Times New Roman"/>
          <w:sz w:val="24"/>
          <w:szCs w:val="24"/>
          <w:lang w:val="en-US" w:eastAsia="pl-PL"/>
        </w:rPr>
        <w:br/>
      </w:r>
      <w:r w:rsidR="00DD2F94">
        <w:rPr>
          <w:rFonts w:ascii="Times New Roman" w:eastAsia="Times New Roman" w:hAnsi="Times New Roman" w:cs="Times New Roman"/>
          <w:b/>
          <w:bCs/>
          <w:sz w:val="24"/>
          <w:szCs w:val="24"/>
          <w:lang w:val="en-US" w:eastAsia="pl-PL"/>
        </w:rPr>
        <w:t>Description</w:t>
      </w:r>
      <w:r w:rsidRPr="00DD2F94">
        <w:rPr>
          <w:rFonts w:ascii="Times New Roman" w:eastAsia="Times New Roman" w:hAnsi="Times New Roman" w:cs="Times New Roman"/>
          <w:b/>
          <w:bCs/>
          <w:sz w:val="24"/>
          <w:szCs w:val="24"/>
          <w:lang w:val="en-US" w:eastAsia="pl-PL"/>
        </w:rPr>
        <w:t>:</w:t>
      </w:r>
      <w:r w:rsidRPr="00DD2F94">
        <w:rPr>
          <w:rFonts w:ascii="Times New Roman" w:eastAsia="Times New Roman" w:hAnsi="Times New Roman" w:cs="Times New Roman"/>
          <w:sz w:val="24"/>
          <w:szCs w:val="24"/>
          <w:lang w:val="en-US" w:eastAsia="pl-PL"/>
        </w:rPr>
        <w:t xml:space="preserve"> </w:t>
      </w:r>
      <w:r w:rsidR="00DD2F94" w:rsidRPr="00DD2F94">
        <w:rPr>
          <w:rFonts w:ascii="Times New Roman" w:eastAsia="Times New Roman" w:hAnsi="Times New Roman" w:cs="Times New Roman"/>
          <w:sz w:val="24"/>
          <w:szCs w:val="24"/>
          <w:lang w:val="en-US" w:eastAsia="pl-PL"/>
        </w:rPr>
        <w:t xml:space="preserve">The presentation focused on the indirect effects of CAR-T cell activity and the influence of the mediators they secrete on the phenotype of breast cancer cells. Analyses using the BD </w:t>
      </w:r>
      <w:proofErr w:type="spellStart"/>
      <w:r w:rsidR="00DD2F94" w:rsidRPr="00DD2F94">
        <w:rPr>
          <w:rFonts w:ascii="Times New Roman" w:eastAsia="Times New Roman" w:hAnsi="Times New Roman" w:cs="Times New Roman"/>
          <w:sz w:val="24"/>
          <w:szCs w:val="24"/>
          <w:lang w:val="en-US" w:eastAsia="pl-PL"/>
        </w:rPr>
        <w:t>Lyoplate</w:t>
      </w:r>
      <w:proofErr w:type="spellEnd"/>
      <w:r w:rsidR="00DD2F94" w:rsidRPr="00DD2F94">
        <w:rPr>
          <w:rFonts w:ascii="Times New Roman" w:eastAsia="Times New Roman" w:hAnsi="Times New Roman" w:cs="Times New Roman"/>
          <w:sz w:val="24"/>
          <w:szCs w:val="24"/>
          <w:lang w:val="en-US" w:eastAsia="pl-PL"/>
        </w:rPr>
        <w:t>™ panel revealed changes in the expression of multiple surface proteins and the importance of synergistic cytokine action in shaping cancer cell responses.</w:t>
      </w:r>
      <w:r w:rsidRPr="00DD2F94">
        <w:rPr>
          <w:rFonts w:ascii="Times New Roman" w:eastAsia="Times New Roman" w:hAnsi="Times New Roman" w:cs="Times New Roman"/>
          <w:sz w:val="24"/>
          <w:szCs w:val="24"/>
          <w:lang w:val="en-US" w:eastAsia="pl-PL"/>
        </w:rPr>
        <w:t xml:space="preserve"> </w:t>
      </w:r>
    </w:p>
    <w:p w14:paraId="0E6ACC0E" w14:textId="39FF23B8" w:rsidR="008D4A84" w:rsidRPr="00DD2F94" w:rsidRDefault="008D4A84" w:rsidP="00DD2F94">
      <w:pPr>
        <w:spacing w:before="100" w:beforeAutospacing="1" w:after="100" w:afterAutospacing="1" w:line="240" w:lineRule="auto"/>
        <w:rPr>
          <w:rFonts w:ascii="Times New Roman" w:eastAsia="Times New Roman" w:hAnsi="Times New Roman" w:cs="Times New Roman"/>
          <w:sz w:val="24"/>
          <w:szCs w:val="24"/>
          <w:lang w:val="en-US" w:eastAsia="pl-PL"/>
        </w:rPr>
      </w:pPr>
      <w:r w:rsidRPr="00DD2F94">
        <w:rPr>
          <w:rFonts w:ascii="Times New Roman" w:eastAsia="Times New Roman" w:hAnsi="Times New Roman" w:cs="Times New Roman"/>
          <w:b/>
          <w:bCs/>
          <w:sz w:val="24"/>
          <w:szCs w:val="24"/>
          <w:lang w:val="en-US" w:eastAsia="pl-PL"/>
        </w:rPr>
        <w:t>Dat</w:t>
      </w:r>
      <w:r w:rsidR="00DD2F94" w:rsidRPr="00DD2F94">
        <w:rPr>
          <w:rFonts w:ascii="Times New Roman" w:eastAsia="Times New Roman" w:hAnsi="Times New Roman" w:cs="Times New Roman"/>
          <w:b/>
          <w:bCs/>
          <w:sz w:val="24"/>
          <w:szCs w:val="24"/>
          <w:lang w:val="en-US" w:eastAsia="pl-PL"/>
        </w:rPr>
        <w:t>e</w:t>
      </w:r>
      <w:r w:rsidRPr="00DD2F94">
        <w:rPr>
          <w:rFonts w:ascii="Times New Roman" w:eastAsia="Times New Roman" w:hAnsi="Times New Roman" w:cs="Times New Roman"/>
          <w:b/>
          <w:bCs/>
          <w:sz w:val="24"/>
          <w:szCs w:val="24"/>
          <w:lang w:val="en-US" w:eastAsia="pl-PL"/>
        </w:rPr>
        <w:t>:</w:t>
      </w:r>
      <w:r w:rsidRPr="00DD2F94">
        <w:rPr>
          <w:rFonts w:ascii="Times New Roman" w:eastAsia="Times New Roman" w:hAnsi="Times New Roman" w:cs="Times New Roman"/>
          <w:sz w:val="24"/>
          <w:szCs w:val="24"/>
          <w:lang w:val="en-US" w:eastAsia="pl-PL"/>
        </w:rPr>
        <w:t xml:space="preserve"> </w:t>
      </w:r>
      <w:r w:rsidR="00DD2F94" w:rsidRPr="00DD2F94">
        <w:rPr>
          <w:rFonts w:ascii="Times New Roman" w:eastAsia="Times New Roman" w:hAnsi="Times New Roman" w:cs="Times New Roman"/>
          <w:sz w:val="24"/>
          <w:szCs w:val="24"/>
          <w:lang w:val="en-US" w:eastAsia="pl-PL"/>
        </w:rPr>
        <w:t xml:space="preserve">February </w:t>
      </w:r>
      <w:r w:rsidRPr="00DD2F94">
        <w:rPr>
          <w:rFonts w:ascii="Times New Roman" w:eastAsia="Times New Roman" w:hAnsi="Times New Roman" w:cs="Times New Roman"/>
          <w:sz w:val="24"/>
          <w:szCs w:val="24"/>
          <w:lang w:val="en-US" w:eastAsia="pl-PL"/>
        </w:rPr>
        <w:t>16</w:t>
      </w:r>
      <w:r w:rsidR="00DD2F94" w:rsidRPr="00DD2F94">
        <w:rPr>
          <w:rFonts w:ascii="Times New Roman" w:eastAsia="Times New Roman" w:hAnsi="Times New Roman" w:cs="Times New Roman"/>
          <w:sz w:val="24"/>
          <w:szCs w:val="24"/>
          <w:lang w:val="en-US" w:eastAsia="pl-PL"/>
        </w:rPr>
        <w:t>, 2</w:t>
      </w:r>
      <w:r w:rsidRPr="00DD2F94">
        <w:rPr>
          <w:rFonts w:ascii="Times New Roman" w:eastAsia="Times New Roman" w:hAnsi="Times New Roman" w:cs="Times New Roman"/>
          <w:sz w:val="24"/>
          <w:szCs w:val="24"/>
          <w:lang w:val="en-US" w:eastAsia="pl-PL"/>
        </w:rPr>
        <w:t>026</w:t>
      </w:r>
      <w:r w:rsidRPr="00DD2F94">
        <w:rPr>
          <w:rFonts w:ascii="Times New Roman" w:eastAsia="Times New Roman" w:hAnsi="Times New Roman" w:cs="Times New Roman"/>
          <w:sz w:val="24"/>
          <w:szCs w:val="24"/>
          <w:lang w:val="en-US" w:eastAsia="pl-PL"/>
        </w:rPr>
        <w:br/>
      </w:r>
      <w:r w:rsidR="00DD2F94" w:rsidRPr="00DD2F94">
        <w:rPr>
          <w:rFonts w:ascii="Times New Roman" w:eastAsia="Times New Roman" w:hAnsi="Times New Roman" w:cs="Times New Roman"/>
          <w:b/>
          <w:bCs/>
          <w:sz w:val="24"/>
          <w:szCs w:val="24"/>
          <w:lang w:val="en-US" w:eastAsia="pl-PL"/>
        </w:rPr>
        <w:t>Presenter</w:t>
      </w:r>
      <w:r w:rsidRPr="00DD2F94">
        <w:rPr>
          <w:rFonts w:ascii="Times New Roman" w:eastAsia="Times New Roman" w:hAnsi="Times New Roman" w:cs="Times New Roman"/>
          <w:b/>
          <w:bCs/>
          <w:sz w:val="24"/>
          <w:szCs w:val="24"/>
          <w:lang w:val="en-US" w:eastAsia="pl-PL"/>
        </w:rPr>
        <w:t>:</w:t>
      </w:r>
      <w:r w:rsidRPr="00DD2F94">
        <w:rPr>
          <w:rFonts w:ascii="Times New Roman" w:eastAsia="Times New Roman" w:hAnsi="Times New Roman" w:cs="Times New Roman"/>
          <w:sz w:val="24"/>
          <w:szCs w:val="24"/>
          <w:lang w:val="en-US" w:eastAsia="pl-PL"/>
        </w:rPr>
        <w:t xml:space="preserve"> </w:t>
      </w:r>
      <w:proofErr w:type="spellStart"/>
      <w:r w:rsidRPr="00DD2F94">
        <w:rPr>
          <w:rFonts w:ascii="Times New Roman" w:eastAsia="Times New Roman" w:hAnsi="Times New Roman" w:cs="Times New Roman"/>
          <w:sz w:val="24"/>
          <w:szCs w:val="24"/>
          <w:lang w:val="en-US" w:eastAsia="pl-PL"/>
        </w:rPr>
        <w:t>Michał</w:t>
      </w:r>
      <w:proofErr w:type="spellEnd"/>
      <w:r w:rsidRPr="00DD2F94">
        <w:rPr>
          <w:rFonts w:ascii="Times New Roman" w:eastAsia="Times New Roman" w:hAnsi="Times New Roman" w:cs="Times New Roman"/>
          <w:sz w:val="24"/>
          <w:szCs w:val="24"/>
          <w:lang w:val="en-US" w:eastAsia="pl-PL"/>
        </w:rPr>
        <w:t xml:space="preserve"> </w:t>
      </w:r>
      <w:proofErr w:type="spellStart"/>
      <w:r w:rsidRPr="00DD2F94">
        <w:rPr>
          <w:rFonts w:ascii="Times New Roman" w:eastAsia="Times New Roman" w:hAnsi="Times New Roman" w:cs="Times New Roman"/>
          <w:sz w:val="24"/>
          <w:szCs w:val="24"/>
          <w:lang w:val="en-US" w:eastAsia="pl-PL"/>
        </w:rPr>
        <w:t>Mitura</w:t>
      </w:r>
      <w:proofErr w:type="spellEnd"/>
      <w:r w:rsidRPr="00DD2F94">
        <w:rPr>
          <w:rFonts w:ascii="Times New Roman" w:eastAsia="Times New Roman" w:hAnsi="Times New Roman" w:cs="Times New Roman"/>
          <w:sz w:val="24"/>
          <w:szCs w:val="24"/>
          <w:lang w:val="en-US" w:eastAsia="pl-PL"/>
        </w:rPr>
        <w:t xml:space="preserve">, </w:t>
      </w:r>
      <w:r w:rsidR="00DD2F94">
        <w:rPr>
          <w:rFonts w:ascii="Times New Roman" w:eastAsia="Times New Roman" w:hAnsi="Times New Roman" w:cs="Times New Roman"/>
          <w:sz w:val="24"/>
          <w:szCs w:val="24"/>
          <w:lang w:val="en-US" w:eastAsia="pl-PL"/>
        </w:rPr>
        <w:t>4</w:t>
      </w:r>
      <w:r w:rsidR="00DD2F94" w:rsidRPr="00DD2F94">
        <w:rPr>
          <w:rFonts w:ascii="Times New Roman" w:eastAsia="Times New Roman" w:hAnsi="Times New Roman" w:cs="Times New Roman"/>
          <w:sz w:val="24"/>
          <w:szCs w:val="24"/>
          <w:vertAlign w:val="superscript"/>
          <w:lang w:val="en-US" w:eastAsia="pl-PL"/>
        </w:rPr>
        <w:t>th</w:t>
      </w:r>
      <w:r w:rsidR="00DD2F94">
        <w:rPr>
          <w:rFonts w:ascii="Times New Roman" w:eastAsia="Times New Roman" w:hAnsi="Times New Roman" w:cs="Times New Roman"/>
          <w:sz w:val="24"/>
          <w:szCs w:val="24"/>
          <w:lang w:val="en-US" w:eastAsia="pl-PL"/>
        </w:rPr>
        <w:t xml:space="preserve"> year student of the Facul</w:t>
      </w:r>
      <w:bookmarkStart w:id="0" w:name="_GoBack"/>
      <w:bookmarkEnd w:id="0"/>
      <w:r w:rsidR="00DD2F94">
        <w:rPr>
          <w:rFonts w:ascii="Times New Roman" w:eastAsia="Times New Roman" w:hAnsi="Times New Roman" w:cs="Times New Roman"/>
          <w:sz w:val="24"/>
          <w:szCs w:val="24"/>
          <w:lang w:val="en-US" w:eastAsia="pl-PL"/>
        </w:rPr>
        <w:t>ty of Medicine, Medical University of Warsaw</w:t>
      </w:r>
      <w:r w:rsidRPr="00DD2F94">
        <w:rPr>
          <w:rFonts w:ascii="Times New Roman" w:eastAsia="Times New Roman" w:hAnsi="Times New Roman" w:cs="Times New Roman"/>
          <w:sz w:val="24"/>
          <w:szCs w:val="24"/>
          <w:lang w:val="en-US" w:eastAsia="pl-PL"/>
        </w:rPr>
        <w:br/>
      </w:r>
      <w:r w:rsidR="00DD2F94" w:rsidRPr="00DD2F94">
        <w:rPr>
          <w:rFonts w:ascii="Times New Roman" w:eastAsia="Times New Roman" w:hAnsi="Times New Roman" w:cs="Times New Roman"/>
          <w:b/>
          <w:bCs/>
          <w:sz w:val="24"/>
          <w:szCs w:val="24"/>
          <w:lang w:val="en-US" w:eastAsia="pl-PL"/>
        </w:rPr>
        <w:t>Presentation type</w:t>
      </w:r>
      <w:r w:rsidRPr="00DD2F94">
        <w:rPr>
          <w:rFonts w:ascii="Times New Roman" w:eastAsia="Times New Roman" w:hAnsi="Times New Roman" w:cs="Times New Roman"/>
          <w:b/>
          <w:bCs/>
          <w:sz w:val="24"/>
          <w:szCs w:val="24"/>
          <w:lang w:val="en-US" w:eastAsia="pl-PL"/>
        </w:rPr>
        <w:t>:</w:t>
      </w:r>
      <w:r w:rsidRPr="00DD2F94">
        <w:rPr>
          <w:rFonts w:ascii="Times New Roman" w:eastAsia="Times New Roman" w:hAnsi="Times New Roman" w:cs="Times New Roman"/>
          <w:sz w:val="24"/>
          <w:szCs w:val="24"/>
          <w:lang w:val="en-US" w:eastAsia="pl-PL"/>
        </w:rPr>
        <w:t xml:space="preserve"> s</w:t>
      </w:r>
      <w:r w:rsidR="00DD2F94" w:rsidRPr="00DD2F94">
        <w:rPr>
          <w:rFonts w:ascii="Times New Roman" w:eastAsia="Times New Roman" w:hAnsi="Times New Roman" w:cs="Times New Roman"/>
          <w:sz w:val="24"/>
          <w:szCs w:val="24"/>
          <w:lang w:val="en-US" w:eastAsia="pl-PL"/>
        </w:rPr>
        <w:t>ummary of</w:t>
      </w:r>
      <w:r w:rsidR="00DD2F94">
        <w:rPr>
          <w:rFonts w:ascii="Times New Roman" w:eastAsia="Times New Roman" w:hAnsi="Times New Roman" w:cs="Times New Roman"/>
          <w:sz w:val="24"/>
          <w:szCs w:val="24"/>
          <w:lang w:val="en-US" w:eastAsia="pl-PL"/>
        </w:rPr>
        <w:t xml:space="preserve"> an article from</w:t>
      </w:r>
      <w:r w:rsidRPr="00DD2F94">
        <w:rPr>
          <w:rFonts w:ascii="Times New Roman" w:eastAsia="Times New Roman" w:hAnsi="Times New Roman" w:cs="Times New Roman"/>
          <w:sz w:val="24"/>
          <w:szCs w:val="24"/>
          <w:lang w:val="en-US" w:eastAsia="pl-PL"/>
        </w:rPr>
        <w:t xml:space="preserve"> </w:t>
      </w:r>
      <w:r w:rsidRPr="00DD2F94">
        <w:rPr>
          <w:rFonts w:ascii="Times New Roman" w:eastAsia="Times New Roman" w:hAnsi="Times New Roman" w:cs="Times New Roman"/>
          <w:i/>
          <w:iCs/>
          <w:sz w:val="24"/>
          <w:szCs w:val="24"/>
          <w:lang w:val="en-US" w:eastAsia="pl-PL"/>
        </w:rPr>
        <w:t>PNAS</w:t>
      </w:r>
      <w:r w:rsidR="00DD2F94" w:rsidRPr="00DD2F94">
        <w:rPr>
          <w:rFonts w:ascii="Times New Roman" w:eastAsia="Times New Roman" w:hAnsi="Times New Roman" w:cs="Times New Roman"/>
          <w:iCs/>
          <w:sz w:val="24"/>
          <w:szCs w:val="24"/>
          <w:lang w:val="en-US" w:eastAsia="pl-PL"/>
        </w:rPr>
        <w:t xml:space="preserve"> magazine</w:t>
      </w:r>
      <w:r w:rsidRPr="00DD2F94">
        <w:rPr>
          <w:rFonts w:ascii="Times New Roman" w:eastAsia="Times New Roman" w:hAnsi="Times New Roman" w:cs="Times New Roman"/>
          <w:sz w:val="24"/>
          <w:szCs w:val="24"/>
          <w:lang w:val="en-US" w:eastAsia="pl-PL"/>
        </w:rPr>
        <w:br/>
      </w:r>
      <w:r w:rsidR="00DD2F94" w:rsidRPr="00DD2F94">
        <w:rPr>
          <w:rFonts w:ascii="Times New Roman" w:eastAsia="Times New Roman" w:hAnsi="Times New Roman" w:cs="Times New Roman"/>
          <w:b/>
          <w:bCs/>
          <w:sz w:val="24"/>
          <w:szCs w:val="24"/>
          <w:lang w:val="en-US" w:eastAsia="pl-PL"/>
        </w:rPr>
        <w:t>Presentation title</w:t>
      </w:r>
      <w:r w:rsidRPr="00DD2F94">
        <w:rPr>
          <w:rFonts w:ascii="Times New Roman" w:eastAsia="Times New Roman" w:hAnsi="Times New Roman" w:cs="Times New Roman"/>
          <w:b/>
          <w:bCs/>
          <w:sz w:val="24"/>
          <w:szCs w:val="24"/>
          <w:lang w:val="en-US" w:eastAsia="pl-PL"/>
        </w:rPr>
        <w:t>:</w:t>
      </w:r>
      <w:r w:rsidRPr="00DD2F94">
        <w:rPr>
          <w:rFonts w:ascii="Times New Roman" w:eastAsia="Times New Roman" w:hAnsi="Times New Roman" w:cs="Times New Roman"/>
          <w:sz w:val="24"/>
          <w:szCs w:val="24"/>
          <w:lang w:val="en-US" w:eastAsia="pl-PL"/>
        </w:rPr>
        <w:t xml:space="preserve"> „Precancer exercise capacity and metabolism during tumor development coordinate the skeletal muscle–tumor metabolic competition”</w:t>
      </w:r>
      <w:r w:rsidRPr="00DD2F94">
        <w:rPr>
          <w:rFonts w:ascii="Times New Roman" w:eastAsia="Times New Roman" w:hAnsi="Times New Roman" w:cs="Times New Roman"/>
          <w:sz w:val="24"/>
          <w:szCs w:val="24"/>
          <w:lang w:val="en-US" w:eastAsia="pl-PL"/>
        </w:rPr>
        <w:br/>
      </w:r>
      <w:r w:rsidR="00DD2F94" w:rsidRPr="00DD2F94">
        <w:rPr>
          <w:rFonts w:ascii="Times New Roman" w:eastAsia="Times New Roman" w:hAnsi="Times New Roman" w:cs="Times New Roman"/>
          <w:b/>
          <w:bCs/>
          <w:sz w:val="24"/>
          <w:szCs w:val="24"/>
          <w:lang w:val="en-US" w:eastAsia="pl-PL"/>
        </w:rPr>
        <w:t>Description</w:t>
      </w:r>
      <w:r w:rsidRPr="00DD2F94">
        <w:rPr>
          <w:rFonts w:ascii="Times New Roman" w:eastAsia="Times New Roman" w:hAnsi="Times New Roman" w:cs="Times New Roman"/>
          <w:b/>
          <w:bCs/>
          <w:sz w:val="24"/>
          <w:szCs w:val="24"/>
          <w:lang w:val="en-US" w:eastAsia="pl-PL"/>
        </w:rPr>
        <w:t>:</w:t>
      </w:r>
      <w:r w:rsidRPr="00DD2F94">
        <w:rPr>
          <w:rFonts w:ascii="Times New Roman" w:eastAsia="Times New Roman" w:hAnsi="Times New Roman" w:cs="Times New Roman"/>
          <w:sz w:val="24"/>
          <w:szCs w:val="24"/>
          <w:lang w:val="en-US" w:eastAsia="pl-PL"/>
        </w:rPr>
        <w:t xml:space="preserve"> </w:t>
      </w:r>
      <w:r w:rsidR="00DD2F94" w:rsidRPr="00DD2F94">
        <w:rPr>
          <w:rFonts w:ascii="Times New Roman" w:eastAsia="Times New Roman" w:hAnsi="Times New Roman" w:cs="Times New Roman"/>
          <w:sz w:val="24"/>
          <w:szCs w:val="24"/>
          <w:lang w:val="en-US" w:eastAsia="pl-PL"/>
        </w:rPr>
        <w:t>The presentation focused on the impact of physical exercise on the metabolic competition between skeletal muscle and tumors. The authors demonstrated that physical activity redistributes glucose to muscle, limiting its availability to the tumor and modulating the mTOR pathway and tumor metabolism. The discussion also addressed the methodology used and the translational limitations of the research.</w:t>
      </w:r>
    </w:p>
    <w:sectPr w:rsidR="008D4A84" w:rsidRPr="00DD2F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BC"/>
    <w:rsid w:val="0005387D"/>
    <w:rsid w:val="001C79BC"/>
    <w:rsid w:val="00763A68"/>
    <w:rsid w:val="008D4A84"/>
    <w:rsid w:val="0095025C"/>
    <w:rsid w:val="0097149D"/>
    <w:rsid w:val="00AD5A2E"/>
    <w:rsid w:val="00D80F89"/>
    <w:rsid w:val="00DD2F94"/>
    <w:rsid w:val="00EB40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15DF8"/>
  <w15:chartTrackingRefBased/>
  <w15:docId w15:val="{25BE0670-69DB-436F-AD8D-8DA560BE2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cdata">
    <w:name w:val="docdata"/>
    <w:aliases w:val="docy,v5,5547,bqiaagaaeyqcaaagiaiaaamsfqaabsavaaaaaaaaaaaaaaaaaaaaaaaaaaaaaaaaaaaaaaaaaaaaaaaaaaaaaaaaaaaaaaaaaaaaaaaaaaaaaaaaaaaaaaaaaaaaaaaaaaaaaaaaaaaaaaaaaaaaaaaaaaaaaaaaaaaaaaaaaaaaaaaaaaaaaaaaaaaaaaaaaaaaaaaaaaaaaaaaaaaaaaaaaaaaaaaaaaaaaaaa"/>
    <w:basedOn w:val="Normalny"/>
    <w:rsid w:val="001C79B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1C79B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8D4A84"/>
    <w:rPr>
      <w:b/>
      <w:bCs/>
    </w:rPr>
  </w:style>
  <w:style w:type="character" w:styleId="Uwydatnienie">
    <w:name w:val="Emphasis"/>
    <w:basedOn w:val="Domylnaczcionkaakapitu"/>
    <w:uiPriority w:val="20"/>
    <w:qFormat/>
    <w:rsid w:val="008D4A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303646">
      <w:bodyDiv w:val="1"/>
      <w:marLeft w:val="0"/>
      <w:marRight w:val="0"/>
      <w:marTop w:val="0"/>
      <w:marBottom w:val="0"/>
      <w:divBdr>
        <w:top w:val="none" w:sz="0" w:space="0" w:color="auto"/>
        <w:left w:val="none" w:sz="0" w:space="0" w:color="auto"/>
        <w:bottom w:val="none" w:sz="0" w:space="0" w:color="auto"/>
        <w:right w:val="none" w:sz="0" w:space="0" w:color="auto"/>
      </w:divBdr>
    </w:div>
    <w:div w:id="1029454174">
      <w:bodyDiv w:val="1"/>
      <w:marLeft w:val="0"/>
      <w:marRight w:val="0"/>
      <w:marTop w:val="0"/>
      <w:marBottom w:val="0"/>
      <w:divBdr>
        <w:top w:val="none" w:sz="0" w:space="0" w:color="auto"/>
        <w:left w:val="none" w:sz="0" w:space="0" w:color="auto"/>
        <w:bottom w:val="none" w:sz="0" w:space="0" w:color="auto"/>
        <w:right w:val="none" w:sz="0" w:space="0" w:color="auto"/>
      </w:divBdr>
    </w:div>
    <w:div w:id="1151598768">
      <w:bodyDiv w:val="1"/>
      <w:marLeft w:val="0"/>
      <w:marRight w:val="0"/>
      <w:marTop w:val="0"/>
      <w:marBottom w:val="0"/>
      <w:divBdr>
        <w:top w:val="none" w:sz="0" w:space="0" w:color="auto"/>
        <w:left w:val="none" w:sz="0" w:space="0" w:color="auto"/>
        <w:bottom w:val="none" w:sz="0" w:space="0" w:color="auto"/>
        <w:right w:val="none" w:sz="0" w:space="0" w:color="auto"/>
      </w:divBdr>
    </w:div>
    <w:div w:id="173724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414</Words>
  <Characters>2488</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Firczuk</dc:creator>
  <cp:keywords/>
  <dc:description/>
  <cp:lastModifiedBy>Dorota Seidler</cp:lastModifiedBy>
  <cp:revision>3</cp:revision>
  <dcterms:created xsi:type="dcterms:W3CDTF">2026-04-08T14:12:00Z</dcterms:created>
  <dcterms:modified xsi:type="dcterms:W3CDTF">2026-04-08T14:29:00Z</dcterms:modified>
</cp:coreProperties>
</file>