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507FB" w14:textId="7081BE09" w:rsidR="008D7D79" w:rsidRPr="00E65E8C" w:rsidRDefault="00DA5477" w:rsidP="008D7D79">
      <w:pPr>
        <w:jc w:val="center"/>
        <w:rPr>
          <w:rFonts w:ascii="Arial" w:hAnsi="Arial" w:cs="Arial"/>
          <w:b/>
          <w:sz w:val="36"/>
          <w:szCs w:val="36"/>
        </w:rPr>
      </w:pPr>
      <w:r w:rsidRPr="00430FA8">
        <w:rPr>
          <w:rFonts w:ascii="Arial" w:hAnsi="Arial" w:cs="Arial"/>
          <w:b/>
          <w:sz w:val="36"/>
          <w:szCs w:val="36"/>
        </w:rPr>
        <w:t>Zarządzenie nr</w:t>
      </w:r>
      <w:r w:rsidR="00130685" w:rsidRPr="00430FA8">
        <w:rPr>
          <w:rFonts w:ascii="Arial" w:hAnsi="Arial" w:cs="Arial"/>
          <w:b/>
          <w:sz w:val="36"/>
          <w:szCs w:val="36"/>
        </w:rPr>
        <w:t xml:space="preserve"> </w:t>
      </w:r>
      <w:r w:rsidR="00966EAC">
        <w:rPr>
          <w:rFonts w:ascii="Arial" w:hAnsi="Arial" w:cs="Arial"/>
          <w:b/>
          <w:sz w:val="36"/>
          <w:szCs w:val="36"/>
        </w:rPr>
        <w:t>2</w:t>
      </w:r>
      <w:r w:rsidR="00F61B15">
        <w:rPr>
          <w:rFonts w:ascii="Arial" w:hAnsi="Arial" w:cs="Arial"/>
          <w:b/>
          <w:sz w:val="36"/>
          <w:szCs w:val="36"/>
        </w:rPr>
        <w:t>1</w:t>
      </w:r>
      <w:r w:rsidR="00130685" w:rsidRPr="00E65E8C">
        <w:rPr>
          <w:rFonts w:ascii="Arial" w:hAnsi="Arial" w:cs="Arial"/>
          <w:b/>
          <w:sz w:val="36"/>
          <w:szCs w:val="36"/>
        </w:rPr>
        <w:t>/</w:t>
      </w:r>
      <w:r w:rsidR="00E709B6" w:rsidRPr="00E65E8C">
        <w:rPr>
          <w:rFonts w:ascii="Arial" w:hAnsi="Arial" w:cs="Arial"/>
          <w:b/>
          <w:sz w:val="36"/>
          <w:szCs w:val="36"/>
        </w:rPr>
        <w:t>202</w:t>
      </w:r>
      <w:r w:rsidR="00430FA8" w:rsidRPr="00E65E8C">
        <w:rPr>
          <w:rFonts w:ascii="Arial" w:hAnsi="Arial" w:cs="Arial"/>
          <w:b/>
          <w:sz w:val="36"/>
          <w:szCs w:val="36"/>
        </w:rPr>
        <w:t>6</w:t>
      </w:r>
    </w:p>
    <w:p w14:paraId="44D0326D" w14:textId="77777777" w:rsidR="008D7D79" w:rsidRPr="00E65E8C" w:rsidRDefault="008D7D79" w:rsidP="008D7D79">
      <w:pPr>
        <w:jc w:val="center"/>
        <w:rPr>
          <w:rFonts w:ascii="Arial" w:hAnsi="Arial" w:cs="Arial"/>
        </w:rPr>
      </w:pPr>
    </w:p>
    <w:p w14:paraId="022B5E63" w14:textId="77777777" w:rsidR="008D7D79" w:rsidRPr="00E65E8C" w:rsidRDefault="008D7D79" w:rsidP="008D7D79">
      <w:pPr>
        <w:jc w:val="center"/>
        <w:rPr>
          <w:rFonts w:ascii="Arial" w:hAnsi="Arial" w:cs="Arial"/>
          <w:sz w:val="26"/>
          <w:szCs w:val="26"/>
        </w:rPr>
      </w:pPr>
      <w:r w:rsidRPr="00E65E8C">
        <w:rPr>
          <w:rFonts w:ascii="Arial" w:hAnsi="Arial" w:cs="Arial"/>
          <w:sz w:val="26"/>
          <w:szCs w:val="26"/>
        </w:rPr>
        <w:t>Dyrektora Instytutu Medycyny Doświadczalnej i Klinicznej</w:t>
      </w:r>
    </w:p>
    <w:p w14:paraId="639CC298" w14:textId="66737327" w:rsidR="008D7D79" w:rsidRPr="00E65E8C" w:rsidRDefault="00472752" w:rsidP="00472752">
      <w:pPr>
        <w:jc w:val="center"/>
        <w:rPr>
          <w:rFonts w:ascii="Arial" w:hAnsi="Arial" w:cs="Arial"/>
          <w:sz w:val="26"/>
          <w:szCs w:val="26"/>
        </w:rPr>
      </w:pPr>
      <w:r w:rsidRPr="00E65E8C">
        <w:rPr>
          <w:rFonts w:ascii="Arial" w:hAnsi="Arial" w:cs="Arial"/>
          <w:sz w:val="26"/>
          <w:szCs w:val="26"/>
        </w:rPr>
        <w:t>im. Mirosława</w:t>
      </w:r>
      <w:r w:rsidR="008D7D79" w:rsidRPr="00E65E8C">
        <w:rPr>
          <w:rFonts w:ascii="Arial" w:hAnsi="Arial" w:cs="Arial"/>
          <w:sz w:val="26"/>
          <w:szCs w:val="26"/>
        </w:rPr>
        <w:t xml:space="preserve"> Mossakowskiego Polskiej Akademii Nauk</w:t>
      </w:r>
    </w:p>
    <w:p w14:paraId="0FE23F2D" w14:textId="77777777" w:rsidR="008D7D79" w:rsidRPr="00E65E8C" w:rsidRDefault="008D7D79" w:rsidP="008D7D79">
      <w:pPr>
        <w:jc w:val="center"/>
        <w:rPr>
          <w:rFonts w:ascii="Arial" w:hAnsi="Arial" w:cs="Arial"/>
        </w:rPr>
      </w:pPr>
    </w:p>
    <w:p w14:paraId="759E61C8" w14:textId="472E81F0" w:rsidR="008D7D79" w:rsidRPr="0077377B" w:rsidRDefault="00FD339E" w:rsidP="008D7D79">
      <w:pPr>
        <w:jc w:val="center"/>
        <w:rPr>
          <w:rFonts w:ascii="Arial" w:hAnsi="Arial" w:cs="Arial"/>
          <w:sz w:val="22"/>
          <w:szCs w:val="22"/>
        </w:rPr>
      </w:pPr>
      <w:r w:rsidRPr="0077377B">
        <w:rPr>
          <w:rFonts w:ascii="Arial" w:hAnsi="Arial" w:cs="Arial"/>
          <w:sz w:val="22"/>
          <w:szCs w:val="22"/>
        </w:rPr>
        <w:t xml:space="preserve">z dnia </w:t>
      </w:r>
      <w:r w:rsidR="00966EAC">
        <w:rPr>
          <w:rFonts w:ascii="Arial" w:hAnsi="Arial" w:cs="Arial"/>
          <w:sz w:val="22"/>
          <w:szCs w:val="22"/>
        </w:rPr>
        <w:t>10</w:t>
      </w:r>
      <w:r w:rsidR="00A8421A" w:rsidRPr="0077377B">
        <w:rPr>
          <w:rFonts w:ascii="Arial" w:hAnsi="Arial" w:cs="Arial"/>
          <w:sz w:val="22"/>
          <w:szCs w:val="22"/>
        </w:rPr>
        <w:t>.</w:t>
      </w:r>
      <w:r w:rsidR="00130685" w:rsidRPr="0077377B">
        <w:rPr>
          <w:rFonts w:ascii="Arial" w:hAnsi="Arial" w:cs="Arial"/>
          <w:sz w:val="22"/>
          <w:szCs w:val="22"/>
        </w:rPr>
        <w:t>0</w:t>
      </w:r>
      <w:r w:rsidR="00966EAC">
        <w:rPr>
          <w:rFonts w:ascii="Arial" w:hAnsi="Arial" w:cs="Arial"/>
          <w:sz w:val="22"/>
          <w:szCs w:val="22"/>
        </w:rPr>
        <w:t>7</w:t>
      </w:r>
      <w:r w:rsidR="0048791F" w:rsidRPr="0077377B">
        <w:rPr>
          <w:rFonts w:ascii="Arial" w:hAnsi="Arial" w:cs="Arial"/>
          <w:sz w:val="22"/>
          <w:szCs w:val="22"/>
        </w:rPr>
        <w:t>.202</w:t>
      </w:r>
      <w:r w:rsidR="00430FA8" w:rsidRPr="0077377B">
        <w:rPr>
          <w:rFonts w:ascii="Arial" w:hAnsi="Arial" w:cs="Arial"/>
          <w:sz w:val="22"/>
          <w:szCs w:val="22"/>
        </w:rPr>
        <w:t>6</w:t>
      </w:r>
      <w:r w:rsidR="0048791F" w:rsidRPr="0077377B">
        <w:rPr>
          <w:rFonts w:ascii="Arial" w:hAnsi="Arial" w:cs="Arial"/>
          <w:sz w:val="22"/>
          <w:szCs w:val="22"/>
        </w:rPr>
        <w:t xml:space="preserve"> r.</w:t>
      </w:r>
    </w:p>
    <w:p w14:paraId="581A3DF3" w14:textId="77777777" w:rsidR="008D7D79" w:rsidRPr="0077377B" w:rsidRDefault="008D7D79" w:rsidP="008D7D79">
      <w:pPr>
        <w:jc w:val="center"/>
        <w:rPr>
          <w:rFonts w:ascii="Arial" w:hAnsi="Arial" w:cs="Arial"/>
          <w:sz w:val="22"/>
          <w:szCs w:val="22"/>
        </w:rPr>
      </w:pPr>
    </w:p>
    <w:p w14:paraId="01C77CB5" w14:textId="77777777" w:rsidR="008D7D79" w:rsidRPr="0077377B" w:rsidRDefault="008D7D79" w:rsidP="008D7D79">
      <w:pPr>
        <w:jc w:val="center"/>
        <w:rPr>
          <w:rFonts w:ascii="Arial" w:hAnsi="Arial" w:cs="Arial"/>
          <w:sz w:val="22"/>
          <w:szCs w:val="22"/>
        </w:rPr>
      </w:pPr>
      <w:r w:rsidRPr="0077377B">
        <w:rPr>
          <w:rFonts w:ascii="Arial" w:hAnsi="Arial" w:cs="Arial"/>
          <w:sz w:val="22"/>
          <w:szCs w:val="22"/>
        </w:rPr>
        <w:t xml:space="preserve">w sprawie </w:t>
      </w:r>
    </w:p>
    <w:p w14:paraId="5D07CEAB" w14:textId="77777777" w:rsidR="008D7D79" w:rsidRPr="0077377B" w:rsidRDefault="008D7D79" w:rsidP="008D7D79">
      <w:pPr>
        <w:jc w:val="center"/>
        <w:rPr>
          <w:rFonts w:ascii="Arial" w:hAnsi="Arial" w:cs="Arial"/>
          <w:sz w:val="22"/>
          <w:szCs w:val="22"/>
        </w:rPr>
      </w:pPr>
    </w:p>
    <w:p w14:paraId="30A33B0C" w14:textId="77777777" w:rsidR="00F61B15" w:rsidRPr="00F61B15" w:rsidRDefault="00F61B15" w:rsidP="00F61B15">
      <w:pPr>
        <w:jc w:val="center"/>
        <w:rPr>
          <w:rFonts w:ascii="Arial" w:hAnsi="Arial" w:cs="Arial"/>
          <w:b/>
          <w:sz w:val="22"/>
          <w:szCs w:val="22"/>
        </w:rPr>
      </w:pPr>
      <w:r w:rsidRPr="00F61B15">
        <w:rPr>
          <w:rFonts w:ascii="Arial" w:hAnsi="Arial" w:cs="Arial"/>
          <w:b/>
          <w:sz w:val="22"/>
          <w:szCs w:val="22"/>
        </w:rPr>
        <w:t>wprowadzenia nowego</w:t>
      </w:r>
    </w:p>
    <w:p w14:paraId="011D1786" w14:textId="77777777" w:rsidR="00F61B15" w:rsidRPr="00F61B15" w:rsidRDefault="00F61B15" w:rsidP="00F61B15">
      <w:pPr>
        <w:jc w:val="center"/>
        <w:rPr>
          <w:rFonts w:ascii="Arial" w:hAnsi="Arial" w:cs="Arial"/>
          <w:b/>
          <w:sz w:val="22"/>
          <w:szCs w:val="22"/>
        </w:rPr>
      </w:pPr>
      <w:r w:rsidRPr="00F61B15">
        <w:rPr>
          <w:rFonts w:ascii="Arial" w:hAnsi="Arial" w:cs="Arial"/>
          <w:b/>
          <w:sz w:val="22"/>
          <w:szCs w:val="22"/>
        </w:rPr>
        <w:t xml:space="preserve"> Regulaminu dysponowania środkami Funduszu Badań Własnych</w:t>
      </w:r>
    </w:p>
    <w:p w14:paraId="51095AC0" w14:textId="234AB3CF" w:rsidR="008D7D79" w:rsidRPr="0077377B" w:rsidRDefault="008D7D79" w:rsidP="00E709B6">
      <w:pPr>
        <w:ind w:left="-426"/>
        <w:jc w:val="center"/>
        <w:rPr>
          <w:rFonts w:ascii="Arial" w:hAnsi="Arial" w:cs="Arial"/>
          <w:color w:val="00B050"/>
          <w:sz w:val="22"/>
          <w:szCs w:val="22"/>
        </w:rPr>
      </w:pPr>
    </w:p>
    <w:p w14:paraId="36DCFFE2" w14:textId="77777777" w:rsidR="00E709B6" w:rsidRPr="0077377B" w:rsidRDefault="00E709B6" w:rsidP="00E709B6">
      <w:pPr>
        <w:ind w:left="-426"/>
        <w:jc w:val="center"/>
        <w:rPr>
          <w:rFonts w:ascii="Arial" w:hAnsi="Arial" w:cs="Arial"/>
          <w:color w:val="00B050"/>
          <w:sz w:val="22"/>
          <w:szCs w:val="22"/>
        </w:rPr>
      </w:pPr>
    </w:p>
    <w:p w14:paraId="3D80B98E" w14:textId="77777777" w:rsidR="00F61B15" w:rsidRPr="00F61B15" w:rsidRDefault="00F61B15" w:rsidP="00F61B1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61B15">
        <w:rPr>
          <w:rFonts w:ascii="Arial" w:hAnsi="Arial" w:cs="Arial"/>
          <w:sz w:val="22"/>
          <w:szCs w:val="22"/>
        </w:rPr>
        <w:t>Na podstawie art. 53 ust. 1 ustawy z dnia 30 kwietnia 2010 r. o Polskiej Akademii Nauk (Dz.U. z 2026 r. poz. 168), § 10 ust. 1 pkt 1 Statutu Instytutu Medycyny Doświadczalnej i Klinicznej im. Mirosława Mossakowskiego Polskiej Akademii Nauk,  w zw. z art. 85 ust. 2 pkt 1) ustawy z dnia 30 kwietnia 2010 r. o Polskiej Akademii Nauk (Dz.U. z 2026 r. poz. 168 zarządzam, co następuje:</w:t>
      </w:r>
    </w:p>
    <w:p w14:paraId="518A75A1" w14:textId="77777777" w:rsidR="0028537E" w:rsidRPr="00F61B15" w:rsidRDefault="0028537E" w:rsidP="00F61B1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03C227" w14:textId="3C644FAA" w:rsidR="00F61B15" w:rsidRDefault="00F61B15" w:rsidP="00F61B15">
      <w:pPr>
        <w:jc w:val="center"/>
        <w:rPr>
          <w:rFonts w:ascii="Arial" w:hAnsi="Arial" w:cs="Arial"/>
          <w:sz w:val="22"/>
          <w:szCs w:val="22"/>
        </w:rPr>
      </w:pPr>
      <w:r w:rsidRPr="00F61B15">
        <w:rPr>
          <w:rFonts w:ascii="Arial" w:hAnsi="Arial" w:cs="Arial"/>
          <w:sz w:val="22"/>
          <w:szCs w:val="22"/>
        </w:rPr>
        <w:t>§1</w:t>
      </w:r>
    </w:p>
    <w:p w14:paraId="6F50F1EA" w14:textId="77777777" w:rsidR="00F61B15" w:rsidRPr="00F61B15" w:rsidRDefault="00F61B15" w:rsidP="00F61B1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93C4FFA" w14:textId="534C6F77" w:rsidR="00F61B15" w:rsidRDefault="00F61B15" w:rsidP="004D58E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61B15">
        <w:rPr>
          <w:rFonts w:ascii="Arial" w:hAnsi="Arial" w:cs="Arial"/>
          <w:sz w:val="22"/>
          <w:szCs w:val="22"/>
        </w:rPr>
        <w:t>Niniejszym Zarządzeniem wprowadza się do stosowania nowy Regulamin dysponowania</w:t>
      </w:r>
      <w:r w:rsidRPr="00F61B15">
        <w:rPr>
          <w:rFonts w:ascii="Arial" w:hAnsi="Arial" w:cs="Arial"/>
          <w:sz w:val="22"/>
          <w:szCs w:val="22"/>
        </w:rPr>
        <w:t xml:space="preserve"> </w:t>
      </w:r>
      <w:r w:rsidRPr="00F61B15">
        <w:rPr>
          <w:rFonts w:ascii="Arial" w:hAnsi="Arial" w:cs="Arial"/>
          <w:sz w:val="22"/>
          <w:szCs w:val="22"/>
        </w:rPr>
        <w:t xml:space="preserve">środkami Funduszu Badań Własnych. </w:t>
      </w:r>
    </w:p>
    <w:p w14:paraId="365D0644" w14:textId="1DABB291" w:rsidR="00F61B15" w:rsidRDefault="00F61B15" w:rsidP="004D58E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Treść </w:t>
      </w:r>
      <w:r w:rsidRPr="00F61B15">
        <w:rPr>
          <w:rFonts w:ascii="Arial" w:hAnsi="Arial" w:cs="Arial"/>
          <w:sz w:val="22"/>
          <w:szCs w:val="22"/>
        </w:rPr>
        <w:t>Regulaminu stanowi załącznik nr 1 do niniejszego Zarządzenia</w:t>
      </w:r>
      <w:r>
        <w:rPr>
          <w:rFonts w:ascii="Arial" w:hAnsi="Arial" w:cs="Arial"/>
          <w:sz w:val="22"/>
          <w:szCs w:val="22"/>
        </w:rPr>
        <w:t>.</w:t>
      </w:r>
    </w:p>
    <w:p w14:paraId="5EEE1FCB" w14:textId="6FEF9225" w:rsidR="00F61B15" w:rsidRPr="00F61B15" w:rsidRDefault="00F61B15" w:rsidP="004D58E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Nadzór </w:t>
      </w:r>
      <w:r w:rsidRPr="00F61B15">
        <w:rPr>
          <w:rFonts w:ascii="Arial" w:hAnsi="Arial" w:cs="Arial"/>
          <w:sz w:val="22"/>
          <w:szCs w:val="22"/>
        </w:rPr>
        <w:t>nad wykonaniem Zarządzenia sprawować będzie Dyrektor Instytutu</w:t>
      </w:r>
      <w:r>
        <w:rPr>
          <w:rFonts w:ascii="Arial" w:hAnsi="Arial" w:cs="Arial"/>
          <w:sz w:val="22"/>
          <w:szCs w:val="22"/>
        </w:rPr>
        <w:t>.</w:t>
      </w:r>
    </w:p>
    <w:p w14:paraId="2617FFD6" w14:textId="08998847" w:rsidR="00F61B15" w:rsidRDefault="00F61B15" w:rsidP="004D58E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8E8655" w14:textId="5DC42C5D" w:rsidR="00F61B15" w:rsidRDefault="00F61B15" w:rsidP="004D58EF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01BE72DD" w14:textId="398DEAE1" w:rsidR="00F61B15" w:rsidRDefault="00F61B15" w:rsidP="004D58EF">
      <w:pPr>
        <w:jc w:val="center"/>
        <w:rPr>
          <w:rFonts w:ascii="Arial" w:hAnsi="Arial" w:cs="Arial"/>
          <w:sz w:val="22"/>
          <w:szCs w:val="22"/>
        </w:rPr>
      </w:pPr>
      <w:r w:rsidRPr="00F61B15">
        <w:rPr>
          <w:rFonts w:ascii="Arial" w:hAnsi="Arial" w:cs="Arial"/>
          <w:sz w:val="22"/>
          <w:szCs w:val="22"/>
        </w:rPr>
        <w:t>§2</w:t>
      </w:r>
    </w:p>
    <w:p w14:paraId="1478814C" w14:textId="76F46AFB" w:rsidR="00F61B15" w:rsidRDefault="00F61B15" w:rsidP="004D58EF">
      <w:pPr>
        <w:jc w:val="both"/>
        <w:rPr>
          <w:rFonts w:ascii="Arial" w:hAnsi="Arial" w:cs="Arial"/>
          <w:sz w:val="22"/>
          <w:szCs w:val="22"/>
        </w:rPr>
      </w:pPr>
    </w:p>
    <w:p w14:paraId="19B907B6" w14:textId="1B0D3415" w:rsidR="00F61B15" w:rsidRDefault="00F61B15" w:rsidP="004D58E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Zarządzenie </w:t>
      </w:r>
      <w:r w:rsidRPr="00F61B15">
        <w:rPr>
          <w:rFonts w:ascii="Arial" w:hAnsi="Arial" w:cs="Arial"/>
          <w:sz w:val="22"/>
          <w:szCs w:val="22"/>
        </w:rPr>
        <w:t>wchodzi w życie z dniem ogłoszenia</w:t>
      </w:r>
      <w:r>
        <w:rPr>
          <w:rFonts w:ascii="Arial" w:hAnsi="Arial" w:cs="Arial"/>
          <w:sz w:val="22"/>
          <w:szCs w:val="22"/>
        </w:rPr>
        <w:t>.</w:t>
      </w:r>
    </w:p>
    <w:p w14:paraId="6493BC6E" w14:textId="7F4E114B" w:rsidR="00F61B15" w:rsidRDefault="00F61B15" w:rsidP="004D58E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Wnioski </w:t>
      </w:r>
      <w:r w:rsidRPr="00F61B15">
        <w:rPr>
          <w:rFonts w:ascii="Arial" w:hAnsi="Arial" w:cs="Arial"/>
          <w:sz w:val="22"/>
          <w:szCs w:val="22"/>
        </w:rPr>
        <w:t>na Projekty Wdrożeniowe złożone przed dniem</w:t>
      </w:r>
      <w:r w:rsidR="004D58EF">
        <w:rPr>
          <w:rFonts w:ascii="Arial" w:hAnsi="Arial" w:cs="Arial"/>
          <w:sz w:val="22"/>
          <w:szCs w:val="22"/>
        </w:rPr>
        <w:t xml:space="preserve"> wejścia</w:t>
      </w:r>
      <w:r w:rsidRPr="00F61B15">
        <w:rPr>
          <w:rFonts w:ascii="Arial" w:hAnsi="Arial" w:cs="Arial"/>
          <w:sz w:val="22"/>
          <w:szCs w:val="22"/>
        </w:rPr>
        <w:t xml:space="preserve"> w życie niniejszego Zarządzenia, prowadzone są na zasadach dotychczasowych</w:t>
      </w:r>
      <w:r>
        <w:rPr>
          <w:rFonts w:ascii="Arial" w:hAnsi="Arial" w:cs="Arial"/>
          <w:sz w:val="22"/>
          <w:szCs w:val="22"/>
        </w:rPr>
        <w:t>.</w:t>
      </w:r>
    </w:p>
    <w:p w14:paraId="04096CCF" w14:textId="74C04881" w:rsidR="00F61B15" w:rsidRPr="00F61B15" w:rsidRDefault="00F61B15" w:rsidP="004D58E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Projekty </w:t>
      </w:r>
      <w:r w:rsidRPr="00F61B15">
        <w:rPr>
          <w:rFonts w:ascii="Arial" w:hAnsi="Arial" w:cs="Arial"/>
          <w:sz w:val="22"/>
          <w:szCs w:val="22"/>
        </w:rPr>
        <w:t>z Funduszu Badań Własnych, które uzyskały finansowanie przed dniem</w:t>
      </w:r>
      <w:r w:rsidR="004D58EF">
        <w:rPr>
          <w:rFonts w:ascii="Arial" w:hAnsi="Arial" w:cs="Arial"/>
          <w:sz w:val="22"/>
          <w:szCs w:val="22"/>
        </w:rPr>
        <w:t xml:space="preserve"> wejścia</w:t>
      </w:r>
      <w:r w:rsidRPr="00F61B15">
        <w:rPr>
          <w:rFonts w:ascii="Arial" w:hAnsi="Arial" w:cs="Arial"/>
          <w:sz w:val="22"/>
          <w:szCs w:val="22"/>
        </w:rPr>
        <w:t xml:space="preserve"> w życie niniejszego Zarządzenia, realizowane są na zasadach dotychczasowych. Traci moc Zarządzenie nr 12/2025 z dnia 09.06.2025 r</w:t>
      </w:r>
      <w:r>
        <w:rPr>
          <w:rFonts w:ascii="Arial" w:hAnsi="Arial" w:cs="Arial"/>
          <w:sz w:val="22"/>
          <w:szCs w:val="22"/>
        </w:rPr>
        <w:t>.</w:t>
      </w:r>
    </w:p>
    <w:p w14:paraId="7ACD987B" w14:textId="0DBC0D56" w:rsidR="00F61B15" w:rsidRPr="00F61B15" w:rsidRDefault="00F61B15" w:rsidP="004D58EF">
      <w:pPr>
        <w:pStyle w:val="Akapitzlist"/>
        <w:spacing w:after="16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09787FC" w14:textId="286A6AF4" w:rsidR="009D1D86" w:rsidRDefault="009D1D86" w:rsidP="00C92E43">
      <w:pPr>
        <w:spacing w:line="360" w:lineRule="auto"/>
        <w:rPr>
          <w:rFonts w:ascii="Arial" w:hAnsi="Arial" w:cs="Arial"/>
          <w:sz w:val="22"/>
          <w:szCs w:val="22"/>
        </w:rPr>
      </w:pPr>
    </w:p>
    <w:p w14:paraId="1595D3D5" w14:textId="77777777" w:rsidR="00C92E43" w:rsidRDefault="00C92E43" w:rsidP="00C92E43">
      <w:pPr>
        <w:spacing w:line="360" w:lineRule="auto"/>
        <w:rPr>
          <w:rFonts w:ascii="Arial" w:hAnsi="Arial" w:cs="Arial"/>
          <w:sz w:val="22"/>
          <w:szCs w:val="22"/>
        </w:rPr>
      </w:pPr>
    </w:p>
    <w:p w14:paraId="042A9B74" w14:textId="77777777" w:rsidR="00C92E43" w:rsidRDefault="00C92E43" w:rsidP="00C92E43">
      <w:pPr>
        <w:spacing w:line="276" w:lineRule="auto"/>
        <w:ind w:left="552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DYREKTOR</w:t>
      </w:r>
    </w:p>
    <w:p w14:paraId="719A5F38" w14:textId="77777777" w:rsidR="00C92E43" w:rsidRDefault="00C92E43" w:rsidP="00C92E43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A43DC62" w14:textId="77777777" w:rsidR="00C92E43" w:rsidRDefault="00C92E43" w:rsidP="00C92E43">
      <w:pPr>
        <w:spacing w:line="276" w:lineRule="auto"/>
        <w:ind w:left="3540"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Prof. dr hab. n. med. Leonora Bużańska</w:t>
      </w:r>
    </w:p>
    <w:p w14:paraId="2A8B3C84" w14:textId="77777777" w:rsidR="009D1D86" w:rsidRPr="0077377B" w:rsidRDefault="009D1D86" w:rsidP="008D7D79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0B85FE94" w14:textId="77777777" w:rsidR="008D7D79" w:rsidRPr="00430FA8" w:rsidRDefault="008D7D79" w:rsidP="008D7D79">
      <w:pPr>
        <w:spacing w:line="276" w:lineRule="auto"/>
        <w:jc w:val="center"/>
        <w:rPr>
          <w:rFonts w:ascii="Arial" w:hAnsi="Arial" w:cs="Arial"/>
        </w:rPr>
      </w:pPr>
    </w:p>
    <w:p w14:paraId="2E84230C" w14:textId="77777777" w:rsidR="008D7D79" w:rsidRPr="00430FA8" w:rsidRDefault="008D7D79" w:rsidP="008D7D79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E414E71" w14:textId="77777777" w:rsidR="004174F1" w:rsidRPr="00430FA8" w:rsidRDefault="004174F1">
      <w:pPr>
        <w:rPr>
          <w:rFonts w:ascii="Arial" w:hAnsi="Arial" w:cs="Arial"/>
        </w:rPr>
      </w:pPr>
    </w:p>
    <w:sectPr w:rsidR="004174F1" w:rsidRPr="00430FA8" w:rsidSect="00D77E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3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87C4A4" w16cex:dateUtc="2026-03-12T15:56:00Z"/>
  <w16cex:commentExtensible w16cex:durableId="310A2DCC" w16cex:dateUtc="2026-03-12T15:57:00Z"/>
  <w16cex:commentExtensible w16cex:durableId="4B33AE66" w16cex:dateUtc="2026-03-12T15:59:00Z"/>
  <w16cex:commentExtensible w16cex:durableId="5DEDA750" w16cex:dateUtc="2026-03-12T15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BA87A" w14:textId="77777777" w:rsidR="00BE565C" w:rsidRDefault="00BE565C" w:rsidP="003D4052">
      <w:r>
        <w:separator/>
      </w:r>
    </w:p>
  </w:endnote>
  <w:endnote w:type="continuationSeparator" w:id="0">
    <w:p w14:paraId="0783BB28" w14:textId="77777777" w:rsidR="00BE565C" w:rsidRDefault="00BE565C" w:rsidP="003D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2830F" w14:textId="77777777" w:rsidR="003D4052" w:rsidRDefault="003D40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7498E" w14:textId="77777777" w:rsidR="003D4052" w:rsidRDefault="003D40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27311" w14:textId="77777777" w:rsidR="003D4052" w:rsidRDefault="003D40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7B470" w14:textId="77777777" w:rsidR="00BE565C" w:rsidRDefault="00BE565C" w:rsidP="003D4052">
      <w:r>
        <w:separator/>
      </w:r>
    </w:p>
  </w:footnote>
  <w:footnote w:type="continuationSeparator" w:id="0">
    <w:p w14:paraId="5DFA8237" w14:textId="77777777" w:rsidR="00BE565C" w:rsidRDefault="00BE565C" w:rsidP="003D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B223F" w14:textId="44977A3C" w:rsidR="003D4052" w:rsidRDefault="003D40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1E2EB" w14:textId="02392E10" w:rsidR="003D4052" w:rsidRDefault="003D405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4944E" w14:textId="396DCE7E" w:rsidR="003D4052" w:rsidRDefault="003D40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918DD"/>
    <w:multiLevelType w:val="hybridMultilevel"/>
    <w:tmpl w:val="6108EFE6"/>
    <w:lvl w:ilvl="0" w:tplc="B96AC2DE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D252A78"/>
    <w:multiLevelType w:val="hybridMultilevel"/>
    <w:tmpl w:val="B84A9F98"/>
    <w:lvl w:ilvl="0" w:tplc="077A425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1B54F0"/>
    <w:multiLevelType w:val="hybridMultilevel"/>
    <w:tmpl w:val="2A265A08"/>
    <w:lvl w:ilvl="0" w:tplc="C256F832">
      <w:start w:val="1"/>
      <w:numFmt w:val="decimal"/>
      <w:lvlText w:val="%1."/>
      <w:lvlJc w:val="left"/>
      <w:pPr>
        <w:ind w:left="436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639A4935"/>
    <w:multiLevelType w:val="hybridMultilevel"/>
    <w:tmpl w:val="383E1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86F4E"/>
    <w:multiLevelType w:val="hybridMultilevel"/>
    <w:tmpl w:val="ABF6A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EC2990"/>
    <w:multiLevelType w:val="hybridMultilevel"/>
    <w:tmpl w:val="7C9E5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A89"/>
    <w:rsid w:val="00006A89"/>
    <w:rsid w:val="0001335B"/>
    <w:rsid w:val="00056B97"/>
    <w:rsid w:val="000B06C9"/>
    <w:rsid w:val="000B156F"/>
    <w:rsid w:val="000B3D20"/>
    <w:rsid w:val="000C2097"/>
    <w:rsid w:val="00104316"/>
    <w:rsid w:val="00106BF6"/>
    <w:rsid w:val="00130685"/>
    <w:rsid w:val="00136F72"/>
    <w:rsid w:val="001432C3"/>
    <w:rsid w:val="0019651E"/>
    <w:rsid w:val="001A341C"/>
    <w:rsid w:val="001F480E"/>
    <w:rsid w:val="00204022"/>
    <w:rsid w:val="00282DCE"/>
    <w:rsid w:val="0028537E"/>
    <w:rsid w:val="002F0CCD"/>
    <w:rsid w:val="00393A1A"/>
    <w:rsid w:val="003D2BDF"/>
    <w:rsid w:val="003D4052"/>
    <w:rsid w:val="003F1915"/>
    <w:rsid w:val="003F4590"/>
    <w:rsid w:val="004174F1"/>
    <w:rsid w:val="00423FD6"/>
    <w:rsid w:val="00430FA8"/>
    <w:rsid w:val="00463562"/>
    <w:rsid w:val="00472752"/>
    <w:rsid w:val="0048791F"/>
    <w:rsid w:val="004D58EF"/>
    <w:rsid w:val="004E0B43"/>
    <w:rsid w:val="004F2014"/>
    <w:rsid w:val="00515D29"/>
    <w:rsid w:val="0051700D"/>
    <w:rsid w:val="005B0E08"/>
    <w:rsid w:val="0060232E"/>
    <w:rsid w:val="0062526E"/>
    <w:rsid w:val="00625BA0"/>
    <w:rsid w:val="00633233"/>
    <w:rsid w:val="00667C64"/>
    <w:rsid w:val="00696DB5"/>
    <w:rsid w:val="006A6868"/>
    <w:rsid w:val="00702FE4"/>
    <w:rsid w:val="00714CB7"/>
    <w:rsid w:val="0076163A"/>
    <w:rsid w:val="0077377B"/>
    <w:rsid w:val="007816C7"/>
    <w:rsid w:val="00792BB2"/>
    <w:rsid w:val="007B1D40"/>
    <w:rsid w:val="007B537B"/>
    <w:rsid w:val="007C013C"/>
    <w:rsid w:val="007C6477"/>
    <w:rsid w:val="007D67F0"/>
    <w:rsid w:val="00821B8C"/>
    <w:rsid w:val="00841F8D"/>
    <w:rsid w:val="00845D9A"/>
    <w:rsid w:val="008610AC"/>
    <w:rsid w:val="008D277D"/>
    <w:rsid w:val="008D7D79"/>
    <w:rsid w:val="008E12FE"/>
    <w:rsid w:val="00966EAC"/>
    <w:rsid w:val="009857B5"/>
    <w:rsid w:val="009D0203"/>
    <w:rsid w:val="009D1D86"/>
    <w:rsid w:val="00A11AB9"/>
    <w:rsid w:val="00A21D38"/>
    <w:rsid w:val="00A623E2"/>
    <w:rsid w:val="00A8421A"/>
    <w:rsid w:val="00AA57B4"/>
    <w:rsid w:val="00AE2FE2"/>
    <w:rsid w:val="00B107F6"/>
    <w:rsid w:val="00B17798"/>
    <w:rsid w:val="00B37DC0"/>
    <w:rsid w:val="00B66AA1"/>
    <w:rsid w:val="00BD67FC"/>
    <w:rsid w:val="00BE565C"/>
    <w:rsid w:val="00C21B45"/>
    <w:rsid w:val="00C3237B"/>
    <w:rsid w:val="00C92E43"/>
    <w:rsid w:val="00CA5F46"/>
    <w:rsid w:val="00D07483"/>
    <w:rsid w:val="00D77E6E"/>
    <w:rsid w:val="00DA5477"/>
    <w:rsid w:val="00DC7B86"/>
    <w:rsid w:val="00DF2FC3"/>
    <w:rsid w:val="00E037BC"/>
    <w:rsid w:val="00E345B4"/>
    <w:rsid w:val="00E474F4"/>
    <w:rsid w:val="00E53C5E"/>
    <w:rsid w:val="00E65E8C"/>
    <w:rsid w:val="00E709B6"/>
    <w:rsid w:val="00E928E1"/>
    <w:rsid w:val="00E93484"/>
    <w:rsid w:val="00F4682D"/>
    <w:rsid w:val="00F61B15"/>
    <w:rsid w:val="00FB7281"/>
    <w:rsid w:val="00FD339E"/>
    <w:rsid w:val="00F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5B3CD"/>
  <w15:docId w15:val="{D23EE96F-F5F0-444A-B114-A3B2EC5FB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D7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537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1B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1B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1B8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B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B8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B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B8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40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40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40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40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D4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4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0ACF7-D986-4F9A-845B-6FAA4C36B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Katarzyna Wyszkowska</cp:lastModifiedBy>
  <cp:revision>3</cp:revision>
  <cp:lastPrinted>2026-07-10T13:36:00Z</cp:lastPrinted>
  <dcterms:created xsi:type="dcterms:W3CDTF">2026-07-10T14:19:00Z</dcterms:created>
  <dcterms:modified xsi:type="dcterms:W3CDTF">2026-07-10T14:26:00Z</dcterms:modified>
</cp:coreProperties>
</file>